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10" w:rsidRPr="00C17073" w:rsidRDefault="00C17073" w:rsidP="00323BA3">
      <w:pPr>
        <w:pStyle w:val="af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B5054A" w:rsidRPr="00C17073">
        <w:rPr>
          <w:rFonts w:ascii="Times New Roman" w:hAnsi="Times New Roman" w:cs="Times New Roman"/>
          <w:b/>
          <w:sz w:val="32"/>
          <w:szCs w:val="32"/>
        </w:rPr>
        <w:t>униципальное дошкольное образовательное учреждение</w:t>
      </w:r>
    </w:p>
    <w:p w:rsidR="00B5054A" w:rsidRDefault="00DA3239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 215</w:t>
      </w:r>
      <w:r w:rsidR="00B5054A" w:rsidRPr="00C17073">
        <w:rPr>
          <w:rFonts w:ascii="Times New Roman" w:hAnsi="Times New Roman" w:cs="Times New Roman"/>
          <w:b/>
          <w:sz w:val="32"/>
          <w:szCs w:val="32"/>
        </w:rPr>
        <w:t>»</w:t>
      </w:r>
    </w:p>
    <w:p w:rsidR="00C17073" w:rsidRDefault="00C17073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073" w:rsidRDefault="00C17073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073" w:rsidRDefault="00C17073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073" w:rsidRDefault="00C17073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073" w:rsidRDefault="00C17073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073" w:rsidRDefault="00C17073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073" w:rsidRPr="00C17073" w:rsidRDefault="00C17073" w:rsidP="00323BA3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BA3" w:rsidRPr="00323BA3" w:rsidRDefault="00323BA3" w:rsidP="00323BA3">
      <w:pPr>
        <w:pStyle w:val="af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23BA3" w:rsidRPr="00C17073" w:rsidRDefault="00A364C4" w:rsidP="00AD76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</w:t>
      </w:r>
      <w:r w:rsidR="00AD7610" w:rsidRPr="00C17073">
        <w:rPr>
          <w:b/>
          <w:sz w:val="36"/>
          <w:szCs w:val="36"/>
        </w:rPr>
        <w:t>тчет о результатах</w:t>
      </w:r>
    </w:p>
    <w:p w:rsidR="00AD7610" w:rsidRPr="00C17073" w:rsidRDefault="00AD7610" w:rsidP="00AD7610">
      <w:pPr>
        <w:jc w:val="center"/>
        <w:rPr>
          <w:b/>
          <w:sz w:val="36"/>
          <w:szCs w:val="36"/>
        </w:rPr>
      </w:pPr>
      <w:r w:rsidRPr="00C17073">
        <w:rPr>
          <w:b/>
          <w:sz w:val="36"/>
          <w:szCs w:val="36"/>
        </w:rPr>
        <w:t xml:space="preserve"> </w:t>
      </w:r>
      <w:proofErr w:type="spellStart"/>
      <w:r w:rsidR="00C17073" w:rsidRPr="00C17073">
        <w:rPr>
          <w:b/>
          <w:sz w:val="36"/>
          <w:szCs w:val="36"/>
        </w:rPr>
        <w:t>с</w:t>
      </w:r>
      <w:r w:rsidRPr="00C17073">
        <w:rPr>
          <w:b/>
          <w:sz w:val="36"/>
          <w:szCs w:val="36"/>
        </w:rPr>
        <w:t>амообследования</w:t>
      </w:r>
      <w:proofErr w:type="spellEnd"/>
    </w:p>
    <w:p w:rsidR="00323BA3" w:rsidRPr="00C17073" w:rsidRDefault="00323BA3" w:rsidP="00AD7610">
      <w:pPr>
        <w:jc w:val="center"/>
        <w:rPr>
          <w:b/>
          <w:sz w:val="36"/>
          <w:szCs w:val="36"/>
        </w:rPr>
      </w:pPr>
    </w:p>
    <w:p w:rsidR="00323BA3" w:rsidRPr="00C17073" w:rsidRDefault="00323BA3" w:rsidP="00AD7610">
      <w:pPr>
        <w:jc w:val="center"/>
        <w:rPr>
          <w:b/>
          <w:sz w:val="36"/>
          <w:szCs w:val="36"/>
        </w:rPr>
      </w:pPr>
    </w:p>
    <w:p w:rsidR="00B5054A" w:rsidRPr="00C17073" w:rsidRDefault="0043235F" w:rsidP="00B5054A">
      <w:pPr>
        <w:pStyle w:val="3"/>
        <w:shd w:val="clear" w:color="auto" w:fill="FFFFFF"/>
        <w:jc w:val="center"/>
        <w:rPr>
          <w:rFonts w:ascii="Times New Roman" w:hAnsi="Times New Roman"/>
          <w:bCs w:val="0"/>
          <w:i/>
          <w:color w:val="FF0000"/>
          <w:sz w:val="32"/>
          <w:szCs w:val="32"/>
        </w:rPr>
      </w:pPr>
      <w:r>
        <w:rPr>
          <w:rFonts w:ascii="Times New Roman" w:hAnsi="Times New Roman"/>
          <w:bCs w:val="0"/>
          <w:i/>
          <w:color w:val="FF0000"/>
          <w:sz w:val="32"/>
          <w:szCs w:val="32"/>
        </w:rPr>
        <w:t>за 2015 – 2016</w:t>
      </w:r>
      <w:r w:rsidR="00B5054A" w:rsidRPr="00C17073">
        <w:rPr>
          <w:rFonts w:ascii="Times New Roman" w:hAnsi="Times New Roman"/>
          <w:bCs w:val="0"/>
          <w:i/>
          <w:color w:val="FF0000"/>
          <w:sz w:val="32"/>
          <w:szCs w:val="32"/>
        </w:rPr>
        <w:t xml:space="preserve"> учебный год</w:t>
      </w:r>
    </w:p>
    <w:p w:rsidR="00B5054A" w:rsidRPr="00C17073" w:rsidRDefault="00B5054A" w:rsidP="00B5054A">
      <w:pPr>
        <w:pStyle w:val="3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</w:p>
    <w:p w:rsidR="00B5054A" w:rsidRDefault="00B5054A" w:rsidP="00B5054A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</w:rPr>
      </w:pPr>
    </w:p>
    <w:p w:rsidR="00B5054A" w:rsidRDefault="00B5054A" w:rsidP="00745BBD">
      <w:pPr>
        <w:pStyle w:val="tekstob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B5054A" w:rsidRPr="00E41AFD" w:rsidRDefault="00B5054A" w:rsidP="00B5054A">
      <w:pPr>
        <w:pStyle w:val="tekstob"/>
        <w:numPr>
          <w:ilvl w:val="0"/>
          <w:numId w:val="25"/>
        </w:numPr>
        <w:shd w:val="clear" w:color="auto" w:fill="FFFFFF"/>
        <w:spacing w:before="0" w:beforeAutospacing="0" w:after="96" w:afterAutospacing="0" w:line="240" w:lineRule="atLeast"/>
        <w:rPr>
          <w:b/>
          <w:color w:val="0070C0"/>
        </w:rPr>
      </w:pPr>
      <w:r w:rsidRPr="00E41AFD">
        <w:rPr>
          <w:b/>
          <w:color w:val="0070C0"/>
        </w:rPr>
        <w:lastRenderedPageBreak/>
        <w:t>Общая характеристика образовательного учреждения</w:t>
      </w:r>
    </w:p>
    <w:p w:rsidR="00B5054A" w:rsidRPr="00A50A90" w:rsidRDefault="00B5054A" w:rsidP="00B5054A">
      <w:pPr>
        <w:pStyle w:val="tekstob"/>
        <w:shd w:val="clear" w:color="auto" w:fill="FFFFFF"/>
        <w:spacing w:before="0" w:beforeAutospacing="0" w:after="96" w:afterAutospacing="0" w:line="240" w:lineRule="atLeast"/>
        <w:ind w:left="720"/>
        <w:rPr>
          <w:color w:val="000000"/>
        </w:rPr>
      </w:pPr>
      <w:r>
        <w:rPr>
          <w:b/>
          <w:color w:val="000000"/>
        </w:rPr>
        <w:t xml:space="preserve"> Ввод в эксплуатацию: </w:t>
      </w:r>
      <w:r w:rsidR="00DA3239">
        <w:rPr>
          <w:color w:val="000000"/>
        </w:rPr>
        <w:t>1967</w:t>
      </w:r>
      <w:r>
        <w:rPr>
          <w:color w:val="000000"/>
        </w:rPr>
        <w:t xml:space="preserve"> год</w:t>
      </w:r>
    </w:p>
    <w:p w:rsidR="00B5054A" w:rsidRDefault="0043235F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М</w:t>
      </w:r>
      <w:r w:rsidR="00B5054A">
        <w:rPr>
          <w:color w:val="000000"/>
        </w:rPr>
        <w:t>униципальное дошкольное образовательно</w:t>
      </w:r>
      <w:r w:rsidR="00DA3239">
        <w:rPr>
          <w:color w:val="000000"/>
        </w:rPr>
        <w:t>е учреждение «Детский сад № 215</w:t>
      </w:r>
      <w:r>
        <w:rPr>
          <w:color w:val="000000"/>
        </w:rPr>
        <w:t>»</w:t>
      </w:r>
      <w:r w:rsidR="00B5054A">
        <w:rPr>
          <w:color w:val="000000"/>
        </w:rPr>
        <w:t xml:space="preserve"> относится к типу образовательной организации – </w:t>
      </w:r>
      <w:r w:rsidR="00B5054A" w:rsidRPr="002E193C">
        <w:rPr>
          <w:b/>
          <w:color w:val="000000"/>
        </w:rPr>
        <w:t>дошкольная образовательная организация.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Сокращенное наим</w:t>
      </w:r>
      <w:r w:rsidR="00DA3239">
        <w:rPr>
          <w:color w:val="000000"/>
        </w:rPr>
        <w:t>енование – МДОУ «Детский сад № 215</w:t>
      </w:r>
      <w:r>
        <w:rPr>
          <w:color w:val="000000"/>
        </w:rPr>
        <w:t>».</w:t>
      </w:r>
    </w:p>
    <w:p w:rsidR="00667BD9" w:rsidRDefault="00667BD9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Учредителем и собственником  имущества детского сада является городской округ город Ярославль. Функции и полномочия Учредителя детского сада от имени города Ярославля осуществляет департамент образования мэрии г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рославля.</w:t>
      </w:r>
    </w:p>
    <w:p w:rsidR="00A365E0" w:rsidRDefault="00A365E0" w:rsidP="00A365E0">
      <w:pPr>
        <w:pStyle w:val="tekstob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1.1.</w:t>
      </w:r>
      <w:r w:rsidRPr="00A365E0">
        <w:rPr>
          <w:b/>
          <w:color w:val="000000"/>
        </w:rPr>
        <w:t xml:space="preserve"> </w:t>
      </w:r>
      <w:r>
        <w:rPr>
          <w:b/>
          <w:color w:val="000000"/>
        </w:rPr>
        <w:t>.Информация о наличии правоустанавливающих документов</w:t>
      </w:r>
    </w:p>
    <w:p w:rsidR="00B5054A" w:rsidRPr="002E193C" w:rsidRDefault="00A02A97" w:rsidP="00A365E0">
      <w:pPr>
        <w:pStyle w:val="teksto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02A97">
        <w:rPr>
          <w:color w:val="000000"/>
        </w:rPr>
        <w:t>Лицензия - серия 76 ЛО</w:t>
      </w:r>
      <w:proofErr w:type="gramStart"/>
      <w:r w:rsidRPr="00A02A97">
        <w:rPr>
          <w:color w:val="000000"/>
        </w:rPr>
        <w:t>2</w:t>
      </w:r>
      <w:proofErr w:type="gramEnd"/>
      <w:r w:rsidRPr="00A02A97">
        <w:rPr>
          <w:color w:val="000000"/>
        </w:rPr>
        <w:t xml:space="preserve"> № 0000711, регистрационный № 456/15 от 18.12.2015 года, выдана Департаментом о</w:t>
      </w:r>
      <w:r>
        <w:rPr>
          <w:color w:val="000000"/>
        </w:rPr>
        <w:t>бразования Ярославской области</w:t>
      </w:r>
      <w:r w:rsidR="0043235F">
        <w:rPr>
          <w:color w:val="000000"/>
        </w:rPr>
        <w:t xml:space="preserve"> </w:t>
      </w:r>
      <w:r w:rsidR="00B5054A">
        <w:rPr>
          <w:color w:val="000000"/>
        </w:rPr>
        <w:t>(бессрочная).</w:t>
      </w:r>
    </w:p>
    <w:p w:rsidR="00B5054A" w:rsidRDefault="00B5054A" w:rsidP="00A02A97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</w:rPr>
        <w:t>Устав муниципального дошкольного образовательного учреждения «Детский сад №</w:t>
      </w:r>
      <w:r w:rsidR="0043235F">
        <w:rPr>
          <w:b/>
        </w:rPr>
        <w:t xml:space="preserve"> </w:t>
      </w:r>
      <w:r w:rsidR="00DA3239">
        <w:rPr>
          <w:b/>
        </w:rPr>
        <w:t>215</w:t>
      </w:r>
      <w:r>
        <w:rPr>
          <w:b/>
        </w:rPr>
        <w:t xml:space="preserve">» (новая редакция) </w:t>
      </w:r>
      <w:r>
        <w:t xml:space="preserve">утвержден приказом </w:t>
      </w:r>
      <w:proofErr w:type="gramStart"/>
      <w:r>
        <w:t>департамента образования мэрии города Ярославля</w:t>
      </w:r>
      <w:proofErr w:type="gramEnd"/>
      <w:r w:rsidR="00A02A97">
        <w:t xml:space="preserve"> от 26.05 2016</w:t>
      </w:r>
      <w:r>
        <w:t xml:space="preserve"> № 01-</w:t>
      </w:r>
      <w:r w:rsidR="00A02A97">
        <w:t>05/368</w:t>
      </w:r>
    </w:p>
    <w:p w:rsidR="00A02A97" w:rsidRDefault="00A02A97" w:rsidP="00A02A97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A3239" w:rsidRDefault="00B5054A" w:rsidP="00DA3239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</w:pPr>
      <w:r w:rsidRPr="00A02A97">
        <w:rPr>
          <w:b/>
        </w:rPr>
        <w:t>Адрес детского сада:</w:t>
      </w:r>
      <w:r>
        <w:t xml:space="preserve"> 150046, город Ярославль, </w:t>
      </w:r>
      <w:r w:rsidR="00DA3239">
        <w:t>улица Б.Полянки д.17 корп.3 (здание 1)</w:t>
      </w:r>
    </w:p>
    <w:p w:rsidR="00B5054A" w:rsidRDefault="00DA3239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</w:pPr>
      <w:r>
        <w:t xml:space="preserve">                                                                                </w:t>
      </w:r>
      <w:r w:rsidR="00B5054A">
        <w:t>улица Титова, дом 8</w:t>
      </w:r>
      <w:r>
        <w:t>-</w:t>
      </w:r>
      <w:r w:rsidR="00B5054A">
        <w:t>а</w:t>
      </w:r>
      <w:r>
        <w:t xml:space="preserve"> (здание 2)</w:t>
      </w:r>
      <w:r w:rsidR="00B5054A">
        <w:t>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</w:pPr>
      <w:r>
        <w:t>Телефон</w:t>
      </w:r>
      <w:r w:rsidR="00DA3239">
        <w:t>ы</w:t>
      </w:r>
      <w:r>
        <w:t xml:space="preserve">: </w:t>
      </w:r>
      <w:r w:rsidR="00DA3239">
        <w:t xml:space="preserve">47-15-45, </w:t>
      </w:r>
      <w:r>
        <w:t>42-82-50, факс: 48-48-21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rPr>
          <w:u w:val="single"/>
        </w:rPr>
      </w:pPr>
      <w:r>
        <w:t xml:space="preserve">Адрес сайта: </w:t>
      </w:r>
      <w:hyperlink r:id="rId5" w:history="1">
        <w:r w:rsidR="00DA3239" w:rsidRPr="00A37229">
          <w:rPr>
            <w:rStyle w:val="a5"/>
            <w:lang w:val="en-US"/>
          </w:rPr>
          <w:t>http</w:t>
        </w:r>
        <w:r w:rsidR="00DA3239" w:rsidRPr="00A37229">
          <w:rPr>
            <w:rStyle w:val="a5"/>
          </w:rPr>
          <w:t>://</w:t>
        </w:r>
        <w:proofErr w:type="spellStart"/>
        <w:r w:rsidR="00DA3239" w:rsidRPr="00A37229">
          <w:rPr>
            <w:rStyle w:val="a5"/>
            <w:lang w:val="en-US"/>
          </w:rPr>
          <w:t>mdou</w:t>
        </w:r>
        <w:proofErr w:type="spellEnd"/>
        <w:r w:rsidR="00DA3239" w:rsidRPr="00A37229">
          <w:rPr>
            <w:rStyle w:val="a5"/>
          </w:rPr>
          <w:t>215.</w:t>
        </w:r>
        <w:proofErr w:type="spellStart"/>
        <w:r w:rsidR="00DA3239" w:rsidRPr="00A37229">
          <w:rPr>
            <w:rStyle w:val="a5"/>
            <w:lang w:val="en-US"/>
          </w:rPr>
          <w:t>edu</w:t>
        </w:r>
        <w:proofErr w:type="spellEnd"/>
        <w:r w:rsidR="00DA3239" w:rsidRPr="00A37229">
          <w:rPr>
            <w:rStyle w:val="a5"/>
          </w:rPr>
          <w:t>.</w:t>
        </w:r>
        <w:proofErr w:type="spellStart"/>
        <w:r w:rsidR="00DA3239" w:rsidRPr="00A37229">
          <w:rPr>
            <w:rStyle w:val="a5"/>
            <w:lang w:val="en-US"/>
          </w:rPr>
          <w:t>yar</w:t>
        </w:r>
        <w:proofErr w:type="spellEnd"/>
        <w:r w:rsidR="00DA3239" w:rsidRPr="00A37229">
          <w:rPr>
            <w:rStyle w:val="a5"/>
          </w:rPr>
          <w:t>.</w:t>
        </w:r>
        <w:proofErr w:type="spellStart"/>
        <w:r w:rsidR="00DA3239" w:rsidRPr="00A37229">
          <w:rPr>
            <w:rStyle w:val="a5"/>
            <w:lang w:val="en-US"/>
          </w:rPr>
          <w:t>ru</w:t>
        </w:r>
        <w:proofErr w:type="spellEnd"/>
      </w:hyperlink>
    </w:p>
    <w:p w:rsidR="00B5054A" w:rsidRDefault="00B5054A" w:rsidP="00B5054A">
      <w:pPr>
        <w:spacing w:line="276" w:lineRule="auto"/>
        <w:ind w:firstLine="709"/>
        <w:jc w:val="both"/>
        <w:rPr>
          <w:b/>
          <w:bCs/>
          <w:color w:val="000000"/>
          <w:sz w:val="22"/>
          <w:szCs w:val="22"/>
        </w:rPr>
      </w:pP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DE37DD">
        <w:rPr>
          <w:b/>
          <w:bCs/>
          <w:color w:val="000000"/>
          <w:sz w:val="22"/>
          <w:szCs w:val="22"/>
        </w:rPr>
        <w:t>Заведующий детским садом:</w:t>
      </w:r>
      <w:r>
        <w:rPr>
          <w:color w:val="000000"/>
          <w:sz w:val="22"/>
          <w:szCs w:val="22"/>
        </w:rPr>
        <w:t xml:space="preserve">  Новожилова Татьяна Юрьевна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Образование – высшее ЯГПУ им. К.Д.Ушинского, факультет «Дошкольная педагогика, психология», Институт ПК «Конверсия» - высшая школа бизнеса по специальности «Управление персоналом». </w:t>
      </w:r>
      <w:proofErr w:type="gramEnd"/>
    </w:p>
    <w:p w:rsidR="00B5054A" w:rsidRDefault="00B5054A" w:rsidP="00B5054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Имеет высшую квалификационную категорию. Награждена Почетной грамотой Министерства образования РФ, является Почетным работником общего образования Российской Федерации, лауреатом премии мэра г</w:t>
      </w:r>
      <w:proofErr w:type="gramStart"/>
      <w:r>
        <w:rPr>
          <w:color w:val="000000"/>
          <w:sz w:val="22"/>
          <w:szCs w:val="22"/>
        </w:rPr>
        <w:t>.Я</w:t>
      </w:r>
      <w:proofErr w:type="gramEnd"/>
      <w:r>
        <w:rPr>
          <w:color w:val="000000"/>
          <w:sz w:val="22"/>
          <w:szCs w:val="22"/>
        </w:rPr>
        <w:t>рославля.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DE37DD">
        <w:rPr>
          <w:b/>
          <w:bCs/>
          <w:color w:val="000000"/>
          <w:sz w:val="22"/>
          <w:szCs w:val="22"/>
        </w:rPr>
        <w:t>Режим работы детского сада</w:t>
      </w:r>
      <w:r>
        <w:rPr>
          <w:b/>
          <w:bCs/>
          <w:color w:val="000000"/>
          <w:sz w:val="22"/>
          <w:szCs w:val="22"/>
        </w:rPr>
        <w:t xml:space="preserve">: </w:t>
      </w:r>
      <w:r w:rsidRPr="00087724">
        <w:rPr>
          <w:bCs/>
          <w:color w:val="000000"/>
          <w:sz w:val="22"/>
          <w:szCs w:val="22"/>
        </w:rPr>
        <w:t>детский сад работает по пятидневной рабочей неделе, часы работы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 7.00 до 19.00, выходные дни - суббота, воскресенье, нерабочие праздничные дни, установленные законодательством Российской Федерации. Группы функционируют в </w:t>
      </w:r>
      <w:proofErr w:type="gramStart"/>
      <w:r>
        <w:rPr>
          <w:color w:val="000000"/>
          <w:sz w:val="22"/>
          <w:szCs w:val="22"/>
        </w:rPr>
        <w:t>режиме полного дня</w:t>
      </w:r>
      <w:proofErr w:type="gramEnd"/>
      <w:r>
        <w:rPr>
          <w:color w:val="000000"/>
          <w:sz w:val="22"/>
          <w:szCs w:val="22"/>
        </w:rPr>
        <w:t xml:space="preserve"> (12-часового пребывания).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B6E5C">
        <w:rPr>
          <w:b/>
        </w:rPr>
        <w:t>Основной целью деятельности</w:t>
      </w:r>
      <w:r>
        <w:t xml:space="preserve"> детского сада является образовательная деятельность по образовательным программам дошкольного образования, присмотр и уход за детьми. 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Детский сад осуществляет реализацию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обучающихся с ограниченными возможностями здоровья.</w:t>
      </w:r>
    </w:p>
    <w:p w:rsidR="00B5054A" w:rsidRPr="00A20389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b/>
        </w:rPr>
        <w:t>Структура и количество групп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В детском саду функционирует </w:t>
      </w:r>
      <w:r w:rsidR="00DA3239">
        <w:t>1</w:t>
      </w:r>
      <w:r>
        <w:t>5 групп</w:t>
      </w:r>
      <w:r w:rsidR="00DA3239">
        <w:t>: 5 групп</w:t>
      </w:r>
      <w:r>
        <w:t xml:space="preserve"> компенсирующей направленности</w:t>
      </w:r>
      <w:r w:rsidR="00DA3239">
        <w:t>; 3 группы – оздоровительной направленности и 7 групп - общеразвивающей</w:t>
      </w:r>
      <w:r>
        <w:t xml:space="preserve">. Воспитанники детского сада – дети </w:t>
      </w:r>
      <w:r w:rsidR="00DA3239">
        <w:t>в возрасте от 1,5</w:t>
      </w:r>
      <w:r>
        <w:t xml:space="preserve"> лет до 7 лет.</w:t>
      </w:r>
    </w:p>
    <w:p w:rsidR="00B5054A" w:rsidRDefault="00B5054A" w:rsidP="00B5054A">
      <w:pPr>
        <w:spacing w:line="276" w:lineRule="auto"/>
        <w:jc w:val="center"/>
        <w:rPr>
          <w:color w:val="000000"/>
          <w:spacing w:val="2"/>
        </w:rPr>
      </w:pPr>
    </w:p>
    <w:p w:rsidR="00DA3239" w:rsidRDefault="00DA3239" w:rsidP="00B5054A">
      <w:pPr>
        <w:spacing w:line="276" w:lineRule="auto"/>
        <w:jc w:val="center"/>
        <w:rPr>
          <w:b/>
          <w:color w:val="000000"/>
          <w:spacing w:val="2"/>
        </w:rPr>
      </w:pPr>
    </w:p>
    <w:p w:rsidR="00B5054A" w:rsidRPr="0043235F" w:rsidRDefault="00B5054A" w:rsidP="00B5054A">
      <w:pPr>
        <w:spacing w:line="276" w:lineRule="auto"/>
        <w:ind w:firstLine="567"/>
        <w:jc w:val="both"/>
      </w:pPr>
      <w:r w:rsidRPr="0043235F">
        <w:lastRenderedPageBreak/>
        <w:t>В соответствии с Федеральным Законом Российской Федерации от 29 декабря 2012 № 273-ФЗ «Об образовании в Российск</w:t>
      </w:r>
      <w:r w:rsidR="00DA3239">
        <w:t>ой Федерации» в «Детский сад № 215</w:t>
      </w:r>
      <w:r w:rsidRPr="0043235F">
        <w:t xml:space="preserve">» функционирует </w:t>
      </w:r>
      <w:r w:rsidRPr="0043235F">
        <w:rPr>
          <w:b/>
        </w:rPr>
        <w:t>консультационный пункт</w:t>
      </w:r>
      <w:r w:rsidRPr="0043235F">
        <w:t xml:space="preserve"> для родителей и детей, не посещающих дошкольные образовательные учреждения (приказ Департамента образования мэрии </w:t>
      </w:r>
      <w:proofErr w:type="gramStart"/>
      <w:r w:rsidRPr="0043235F">
        <w:t>г</w:t>
      </w:r>
      <w:proofErr w:type="gramEnd"/>
      <w:r w:rsidRPr="0043235F">
        <w:t xml:space="preserve">. Ярославля № 2826 от  18.06.2010 г.). </w:t>
      </w:r>
      <w:r w:rsidRPr="0043235F">
        <w:rPr>
          <w:i/>
          <w:iCs/>
        </w:rPr>
        <w:t xml:space="preserve">С целью обеспечения доступности </w:t>
      </w:r>
      <w:r w:rsidRPr="0043235F">
        <w:t>дошкольного образования, выравнивания стартовых возможностей детей, не посещающих дошкольные образовательные учреждения, повышения педагогической компетентности родителей, воспитывающи</w:t>
      </w:r>
      <w:r w:rsidR="0043235F">
        <w:t>х детей дошкольного возраста с 1,5</w:t>
      </w:r>
      <w:r w:rsidRPr="0043235F">
        <w:t xml:space="preserve">-7 лет  в  детском саду  организованна работа консультационного пункта для родителей и детей, не посещающих ДОУ. </w:t>
      </w:r>
    </w:p>
    <w:p w:rsidR="00B5054A" w:rsidRPr="0043235F" w:rsidRDefault="0043235F" w:rsidP="00B5054A">
      <w:pPr>
        <w:spacing w:line="276" w:lineRule="auto"/>
        <w:ind w:firstLine="709"/>
        <w:jc w:val="both"/>
      </w:pPr>
      <w:r>
        <w:t>Цель консультационного</w:t>
      </w:r>
      <w:r w:rsidR="00B5054A" w:rsidRPr="0043235F">
        <w:t xml:space="preserve"> пункта – консультативно-диагностическая помощь детям с различной патологией, в том числе детей-инвалидов и их семьям. Общее руководство консультационным пунктом осуществляет заведующий детским садом Новожилова Т.Ю., ответственная за работу консультационного пункта – педагог-психолог Свинцова Е.Н., специалисты - старший воспитатель, учитель-логопед, учителя-дефектологи, инструктор по физкультуре, музыкальный руководитель.</w:t>
      </w:r>
    </w:p>
    <w:p w:rsidR="00B5054A" w:rsidRDefault="00B5054A" w:rsidP="00B5054A">
      <w:pPr>
        <w:ind w:left="720"/>
        <w:jc w:val="center"/>
        <w:rPr>
          <w:b/>
          <w:sz w:val="22"/>
          <w:szCs w:val="22"/>
        </w:rPr>
      </w:pPr>
    </w:p>
    <w:p w:rsidR="00B5054A" w:rsidRPr="00A27FA7" w:rsidRDefault="00B5054A" w:rsidP="00B5054A">
      <w:pPr>
        <w:ind w:left="720"/>
        <w:jc w:val="center"/>
        <w:rPr>
          <w:b/>
          <w:sz w:val="22"/>
          <w:szCs w:val="22"/>
        </w:rPr>
      </w:pPr>
      <w:r w:rsidRPr="00A27FA7">
        <w:rPr>
          <w:b/>
          <w:sz w:val="22"/>
          <w:szCs w:val="22"/>
        </w:rPr>
        <w:t>Статистика по консультационному пункту: количество человек, получивших консультации за указанный период</w:t>
      </w:r>
    </w:p>
    <w:tbl>
      <w:tblPr>
        <w:tblW w:w="10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841"/>
        <w:gridCol w:w="900"/>
        <w:gridCol w:w="900"/>
        <w:gridCol w:w="1980"/>
        <w:gridCol w:w="1080"/>
        <w:gridCol w:w="900"/>
        <w:gridCol w:w="900"/>
      </w:tblGrid>
      <w:tr w:rsidR="00B5054A" w:rsidRPr="00A27FA7" w:rsidTr="00745BBD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B5054A" w:rsidRPr="00A27FA7" w:rsidRDefault="00921861" w:rsidP="00323BA3">
            <w:r>
              <w:t xml:space="preserve">                     </w:t>
            </w:r>
            <w:r w:rsidR="00B5054A" w:rsidRPr="00A27FA7">
              <w:rPr>
                <w:sz w:val="22"/>
                <w:szCs w:val="22"/>
              </w:rPr>
              <w:t>Категория</w:t>
            </w:r>
          </w:p>
          <w:p w:rsidR="00B5054A" w:rsidRPr="00A27FA7" w:rsidRDefault="00B5054A" w:rsidP="00323BA3"/>
          <w:p w:rsidR="00B5054A" w:rsidRDefault="00B5054A" w:rsidP="00323BA3"/>
          <w:p w:rsidR="00B5054A" w:rsidRPr="00A27FA7" w:rsidRDefault="00B5054A" w:rsidP="00323BA3">
            <w:r w:rsidRPr="00A27FA7">
              <w:rPr>
                <w:sz w:val="22"/>
                <w:szCs w:val="22"/>
              </w:rPr>
              <w:t>Период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921861">
            <w:r w:rsidRPr="00A27FA7">
              <w:rPr>
                <w:sz w:val="22"/>
                <w:szCs w:val="22"/>
              </w:rPr>
              <w:t>Индивидуальное консультирование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Семейное консультирование (родители с детьми)</w:t>
            </w:r>
          </w:p>
        </w:tc>
      </w:tr>
      <w:tr w:rsidR="00B5054A" w:rsidRPr="00A27FA7" w:rsidTr="00745BBD">
        <w:trPr>
          <w:trHeight w:val="38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Дети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Взрослые в отсутствии ребенка (родители)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</w:tr>
      <w:tr w:rsidR="00B5054A" w:rsidRPr="00A27FA7" w:rsidTr="00745BBD">
        <w:trPr>
          <w:trHeight w:val="3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0-1,5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1,5-3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3-7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</w:tr>
      <w:tr w:rsidR="00B5054A" w:rsidRPr="00A27FA7" w:rsidTr="00745BBD">
        <w:trPr>
          <w:trHeight w:val="5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4A" w:rsidRPr="00A27FA7" w:rsidRDefault="00B5054A" w:rsidP="00323BA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0-1,5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1,5-3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B5054A" w:rsidP="00A61182">
            <w:r w:rsidRPr="00A27FA7">
              <w:rPr>
                <w:sz w:val="22"/>
                <w:szCs w:val="22"/>
              </w:rPr>
              <w:t>3-7</w:t>
            </w:r>
          </w:p>
        </w:tc>
      </w:tr>
      <w:tr w:rsidR="00B5054A" w:rsidRPr="00A27FA7" w:rsidTr="00745B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27FA7" w:rsidRDefault="00921861" w:rsidP="00323BA3">
            <w:r>
              <w:rPr>
                <w:sz w:val="22"/>
                <w:szCs w:val="22"/>
              </w:rPr>
              <w:t>01.09.2015 – 31.08</w:t>
            </w:r>
            <w:r w:rsidR="00B5054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61182" w:rsidRDefault="00A61182" w:rsidP="00A61182">
            <w:pPr>
              <w:rPr>
                <w:b/>
              </w:rPr>
            </w:pPr>
            <w:r w:rsidRPr="00A611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61182" w:rsidRDefault="00A61182" w:rsidP="00A61182">
            <w:pPr>
              <w:rPr>
                <w:b/>
              </w:rPr>
            </w:pPr>
            <w:r w:rsidRPr="00A611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61182" w:rsidRDefault="00A61182" w:rsidP="00A61182">
            <w:pPr>
              <w:rPr>
                <w:b/>
              </w:rPr>
            </w:pPr>
            <w:r w:rsidRPr="00A6118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61182" w:rsidRDefault="00B5054A" w:rsidP="00A61182">
            <w:pPr>
              <w:rPr>
                <w:b/>
              </w:rPr>
            </w:pPr>
            <w:r w:rsidRPr="00A611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61182" w:rsidRDefault="00B5054A" w:rsidP="00A61182">
            <w:pPr>
              <w:rPr>
                <w:b/>
              </w:rPr>
            </w:pPr>
            <w:r w:rsidRPr="00A6118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61182" w:rsidRDefault="00A61182" w:rsidP="00A6118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4A" w:rsidRPr="00A61182" w:rsidRDefault="00A61182" w:rsidP="00A6118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B5054A" w:rsidRDefault="00B5054A" w:rsidP="00B5054A">
      <w:pPr>
        <w:spacing w:line="276" w:lineRule="auto"/>
        <w:ind w:left="123"/>
        <w:jc w:val="both"/>
        <w:rPr>
          <w:sz w:val="22"/>
          <w:szCs w:val="22"/>
        </w:rPr>
      </w:pPr>
    </w:p>
    <w:p w:rsidR="00B5054A" w:rsidRDefault="00921861" w:rsidP="00B5054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2015-2016 </w:t>
      </w:r>
      <w:proofErr w:type="spellStart"/>
      <w:r>
        <w:rPr>
          <w:sz w:val="22"/>
          <w:szCs w:val="22"/>
        </w:rPr>
        <w:t>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ода</w:t>
      </w:r>
      <w:proofErr w:type="spellEnd"/>
      <w:r>
        <w:rPr>
          <w:sz w:val="22"/>
          <w:szCs w:val="22"/>
        </w:rPr>
        <w:t xml:space="preserve"> проведено 4</w:t>
      </w:r>
      <w:r w:rsidR="00B5054A">
        <w:rPr>
          <w:sz w:val="22"/>
          <w:szCs w:val="22"/>
        </w:rPr>
        <w:t xml:space="preserve"> инте</w:t>
      </w:r>
      <w:r>
        <w:rPr>
          <w:sz w:val="22"/>
          <w:szCs w:val="22"/>
        </w:rPr>
        <w:t>грированных занятия</w:t>
      </w:r>
      <w:r w:rsidR="00B5054A">
        <w:rPr>
          <w:sz w:val="22"/>
          <w:szCs w:val="22"/>
        </w:rPr>
        <w:t xml:space="preserve"> с детьми, не посещающими ДОУ и их родителями; 2 семинара-практикума по темам: «Сенсорное развитие детей младшего возраста», «Подготовка к поступлению в детский сад». Образовательная и просветительская деятельность в рамках КП  направлена на повышение педагогической компетентности родителей в вопросах воспитания, коррекции и развития детей дошкольного возраста.</w:t>
      </w:r>
    </w:p>
    <w:p w:rsidR="00B5054A" w:rsidRDefault="00B5054A" w:rsidP="00B5054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работе к</w:t>
      </w:r>
      <w:r w:rsidR="00921861">
        <w:rPr>
          <w:sz w:val="22"/>
          <w:szCs w:val="22"/>
        </w:rPr>
        <w:t>онсультационного  пункта  в 2015-2016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у.г</w:t>
      </w:r>
      <w:proofErr w:type="spellEnd"/>
      <w:r>
        <w:rPr>
          <w:sz w:val="22"/>
          <w:szCs w:val="22"/>
        </w:rPr>
        <w:t>. наиболее востребованы   услуги следующих специалистов: учителя-дефектолога, педагога-психолога, учителя-логопеда.</w:t>
      </w:r>
    </w:p>
    <w:p w:rsidR="00B5054A" w:rsidRDefault="00B5054A" w:rsidP="00B5054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Вывод.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Об эффективности работы консультационного пункта ДОУ свидетельствует увеличение числа обращений со стороны родителей, чьи дети не посещают дошкольные учреждения. </w:t>
      </w:r>
      <w:proofErr w:type="gramStart"/>
      <w:r>
        <w:rPr>
          <w:bCs/>
          <w:sz w:val="22"/>
          <w:szCs w:val="22"/>
        </w:rPr>
        <w:t>Высока</w:t>
      </w:r>
      <w:r w:rsidR="00921861">
        <w:rPr>
          <w:bCs/>
          <w:sz w:val="22"/>
          <w:szCs w:val="22"/>
        </w:rPr>
        <w:t>я</w:t>
      </w:r>
      <w:proofErr w:type="gramEnd"/>
      <w:r>
        <w:rPr>
          <w:bCs/>
          <w:sz w:val="22"/>
          <w:szCs w:val="22"/>
        </w:rPr>
        <w:t xml:space="preserve"> востребованность индивидуальных консультаций специалистов.</w:t>
      </w:r>
    </w:p>
    <w:p w:rsidR="00B5054A" w:rsidRPr="00AF20C8" w:rsidRDefault="00B5054A" w:rsidP="00B5054A">
      <w:pPr>
        <w:spacing w:line="276" w:lineRule="auto"/>
        <w:ind w:firstLine="709"/>
        <w:jc w:val="both"/>
        <w:rPr>
          <w:b/>
          <w:i/>
        </w:rPr>
      </w:pPr>
    </w:p>
    <w:p w:rsidR="00B5054A" w:rsidRDefault="00B5054A" w:rsidP="00B5054A">
      <w:pPr>
        <w:spacing w:line="276" w:lineRule="auto"/>
        <w:ind w:firstLine="709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Управление учреждением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Управление детским садом осуществляется на основе </w:t>
      </w:r>
      <w:r w:rsidR="00921861">
        <w:rPr>
          <w:color w:val="000000"/>
          <w:spacing w:val="2"/>
        </w:rPr>
        <w:t>сочетания принципов единоначалия</w:t>
      </w:r>
      <w:r>
        <w:rPr>
          <w:color w:val="000000"/>
          <w:spacing w:val="2"/>
        </w:rPr>
        <w:t xml:space="preserve"> и коллегиальности.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Управление детским садом осуществляют: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мэрия города Ярославля;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Учредитель;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Комитет по управлению муниципальным имуществом;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заведующий детским садом;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общее собрание работников детского сада;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педагогический совет;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совет родителей (законных представителей) обучающихся.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  <w:u w:val="single"/>
        </w:rPr>
        <w:lastRenderedPageBreak/>
        <w:t>Компетенция мэрии города Ярославля:</w:t>
      </w:r>
      <w:r>
        <w:rPr>
          <w:color w:val="000000"/>
          <w:spacing w:val="2"/>
        </w:rPr>
        <w:t xml:space="preserve"> принятие решения о создании, реорганизации, изменении типа и ликвидации бюджетного учреждения; принятие решения о переименовании детского сада.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  <w:u w:val="single"/>
        </w:rPr>
        <w:t>Компетенция учредителя:</w:t>
      </w:r>
      <w:r>
        <w:rPr>
          <w:color w:val="000000"/>
          <w:spacing w:val="2"/>
        </w:rPr>
        <w:t xml:space="preserve"> утверждение Устава детского сада; формирование и утверждение муниципального задания;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</w:t>
      </w:r>
      <w:proofErr w:type="gramStart"/>
      <w:r>
        <w:rPr>
          <w:color w:val="000000"/>
          <w:spacing w:val="2"/>
        </w:rPr>
        <w:t>контроля за</w:t>
      </w:r>
      <w:proofErr w:type="gramEnd"/>
      <w:r>
        <w:rPr>
          <w:color w:val="000000"/>
          <w:spacing w:val="2"/>
        </w:rPr>
        <w:t xml:space="preserve"> деятельностью детского сада в установленном законом порядке.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 w:rsidRPr="005A40F0">
        <w:rPr>
          <w:color w:val="000000"/>
          <w:spacing w:val="2"/>
          <w:u w:val="single"/>
        </w:rPr>
        <w:t>Компетенция комитета по управлению муниципальным имуществом</w:t>
      </w:r>
      <w:r>
        <w:rPr>
          <w:color w:val="000000"/>
          <w:spacing w:val="2"/>
          <w:u w:val="single"/>
        </w:rPr>
        <w:t>:</w:t>
      </w:r>
      <w:r>
        <w:rPr>
          <w:color w:val="000000"/>
          <w:spacing w:val="2"/>
        </w:rPr>
        <w:t xml:space="preserve"> осуществление </w:t>
      </w:r>
      <w:proofErr w:type="gramStart"/>
      <w:r>
        <w:rPr>
          <w:color w:val="000000"/>
          <w:spacing w:val="2"/>
        </w:rPr>
        <w:t>контроля за</w:t>
      </w:r>
      <w:proofErr w:type="gramEnd"/>
      <w:r>
        <w:rPr>
          <w:color w:val="000000"/>
          <w:spacing w:val="2"/>
        </w:rPr>
        <w:t xml:space="preserve">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proofErr w:type="gramStart"/>
      <w:r w:rsidRPr="005A40F0">
        <w:rPr>
          <w:color w:val="000000"/>
          <w:spacing w:val="2"/>
          <w:u w:val="single"/>
        </w:rPr>
        <w:t>Компетенция заведующего детским садом:</w:t>
      </w:r>
      <w:r>
        <w:rPr>
          <w:color w:val="000000"/>
          <w:spacing w:val="2"/>
        </w:rPr>
        <w:t xml:space="preserve"> 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 </w:t>
      </w:r>
      <w:proofErr w:type="gramEnd"/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  <w:u w:val="single"/>
        </w:rPr>
        <w:t>Компетенция общего собрания работников детского сада:</w:t>
      </w:r>
      <w:r>
        <w:rPr>
          <w:color w:val="000000"/>
          <w:spacing w:val="2"/>
        </w:rPr>
        <w:t xml:space="preserve"> 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  <w:u w:val="single"/>
        </w:rPr>
        <w:t>Компетенция педагогического совета:</w:t>
      </w:r>
      <w:r>
        <w:rPr>
          <w:color w:val="000000"/>
          <w:spacing w:val="2"/>
        </w:rPr>
        <w:t xml:space="preserve"> 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  <w:proofErr w:type="gramEnd"/>
    </w:p>
    <w:p w:rsidR="00B5054A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  <w:u w:val="single"/>
        </w:rPr>
        <w:t>Компетенция совета родителей (законных представителе</w:t>
      </w:r>
      <w:r w:rsidR="007E2A49">
        <w:rPr>
          <w:color w:val="000000"/>
          <w:spacing w:val="2"/>
          <w:u w:val="single"/>
        </w:rPr>
        <w:t>й</w:t>
      </w:r>
      <w:r>
        <w:rPr>
          <w:color w:val="000000"/>
          <w:spacing w:val="2"/>
          <w:u w:val="single"/>
        </w:rPr>
        <w:t>) обучающихся:</w:t>
      </w:r>
      <w:r>
        <w:rPr>
          <w:color w:val="000000"/>
          <w:spacing w:val="2"/>
        </w:rPr>
        <w:t xml:space="preserve"> 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</w:t>
      </w:r>
      <w:proofErr w:type="gramEnd"/>
      <w:r>
        <w:rPr>
          <w:color w:val="000000"/>
          <w:spacing w:val="2"/>
        </w:rPr>
        <w:t xml:space="preserve"> выработка рекомендаций по созданию оптимальных условий для обучения и </w:t>
      </w:r>
      <w:proofErr w:type="gramStart"/>
      <w:r>
        <w:rPr>
          <w:color w:val="000000"/>
          <w:spacing w:val="2"/>
        </w:rPr>
        <w:t>воспитания</w:t>
      </w:r>
      <w:proofErr w:type="gramEnd"/>
      <w:r>
        <w:rPr>
          <w:color w:val="000000"/>
          <w:spacing w:val="2"/>
        </w:rPr>
        <w:t xml:space="preserve"> обучающихся в детском саду, в том числе по укреплению их здоровья и организации питания, в пределах своей компетенции.</w:t>
      </w:r>
    </w:p>
    <w:p w:rsidR="00B5054A" w:rsidRPr="00596311" w:rsidRDefault="00B5054A" w:rsidP="00B5054A">
      <w:pPr>
        <w:spacing w:line="276" w:lineRule="auto"/>
        <w:ind w:firstLine="709"/>
        <w:jc w:val="both"/>
      </w:pPr>
      <w:r w:rsidRPr="00596311">
        <w:rPr>
          <w:b/>
        </w:rPr>
        <w:t>План развития и приоритетные задачи на следующий год</w:t>
      </w:r>
      <w:r w:rsidRPr="00596311">
        <w:t xml:space="preserve"> </w:t>
      </w:r>
    </w:p>
    <w:p w:rsidR="00B5054A" w:rsidRDefault="00B5054A" w:rsidP="00B5054A">
      <w:pPr>
        <w:spacing w:line="276" w:lineRule="auto"/>
        <w:ind w:firstLine="709"/>
        <w:jc w:val="both"/>
      </w:pPr>
      <w: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</w:t>
      </w:r>
      <w:r w:rsidRPr="00596311">
        <w:t xml:space="preserve">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</w:t>
      </w:r>
      <w:proofErr w:type="gramStart"/>
      <w:r w:rsidRPr="00596311">
        <w:t>ДО</w:t>
      </w:r>
      <w:proofErr w:type="gramEnd"/>
      <w:r w:rsidRPr="00596311">
        <w:t>).</w:t>
      </w:r>
      <w:r>
        <w:t xml:space="preserve"> </w:t>
      </w:r>
    </w:p>
    <w:p w:rsidR="00B5054A" w:rsidRDefault="00B5054A" w:rsidP="00B5054A">
      <w:pPr>
        <w:spacing w:line="276" w:lineRule="auto"/>
        <w:ind w:firstLine="709"/>
        <w:jc w:val="both"/>
      </w:pPr>
      <w:r>
        <w:lastRenderedPageBreak/>
        <w:t xml:space="preserve">На период </w:t>
      </w:r>
      <w:r w:rsidR="007E2A49">
        <w:rPr>
          <w:b/>
        </w:rPr>
        <w:t>2016</w:t>
      </w:r>
      <w:r w:rsidRPr="00E41AFD">
        <w:rPr>
          <w:b/>
        </w:rPr>
        <w:t>-201</w:t>
      </w:r>
      <w:r w:rsidR="007E2A49">
        <w:rPr>
          <w:b/>
        </w:rPr>
        <w:t>7</w:t>
      </w:r>
      <w:r>
        <w:t xml:space="preserve"> учебного года определены </w:t>
      </w:r>
      <w:r w:rsidRPr="00B41348">
        <w:rPr>
          <w:b/>
        </w:rPr>
        <w:t>приоритетные направления деятельности ДОУ:</w:t>
      </w:r>
      <w:r>
        <w:t xml:space="preserve"> </w:t>
      </w:r>
    </w:p>
    <w:p w:rsidR="00B5054A" w:rsidRDefault="00B5054A" w:rsidP="00B5054A">
      <w:pPr>
        <w:spacing w:line="276" w:lineRule="auto"/>
        <w:ind w:firstLine="709"/>
        <w:jc w:val="both"/>
      </w:pPr>
      <w:r>
        <w:t xml:space="preserve">- продолжить эффективное методическое сопровождение повышения профессиональной компетентности педагогов ДОУ, мотивационной готовности успешно действовать в соответствии </w:t>
      </w:r>
      <w:r w:rsidR="007E2A49">
        <w:t xml:space="preserve">с </w:t>
      </w:r>
      <w:r>
        <w:t>новыми образовательными стандартами на осно</w:t>
      </w:r>
      <w:r w:rsidR="007E2A49">
        <w:t>ве практического опыта, умений</w:t>
      </w:r>
      <w:r>
        <w:t xml:space="preserve"> и знаний при решении профессиональных задач; </w:t>
      </w:r>
    </w:p>
    <w:p w:rsidR="00B5054A" w:rsidRPr="00DC6B9C" w:rsidRDefault="00B5054A" w:rsidP="00B5054A">
      <w:pPr>
        <w:spacing w:line="276" w:lineRule="auto"/>
        <w:ind w:firstLine="709"/>
        <w:jc w:val="both"/>
        <w:rPr>
          <w:color w:val="000000"/>
          <w:spacing w:val="2"/>
        </w:rPr>
      </w:pPr>
      <w:r>
        <w:t>- 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формы в освоении Программы.</w:t>
      </w:r>
    </w:p>
    <w:p w:rsidR="00B5054A" w:rsidRPr="00E41AFD" w:rsidRDefault="00B5054A" w:rsidP="00B5054A">
      <w:pPr>
        <w:spacing w:line="276" w:lineRule="auto"/>
        <w:ind w:firstLine="709"/>
        <w:jc w:val="both"/>
        <w:rPr>
          <w:b/>
        </w:rPr>
      </w:pPr>
      <w:r w:rsidRPr="00E41AFD">
        <w:rPr>
          <w:b/>
          <w:color w:val="000000"/>
          <w:lang w:eastAsia="ru-RU"/>
        </w:rPr>
        <w:t xml:space="preserve">Наличие сайта учреждения.                               </w:t>
      </w:r>
    </w:p>
    <w:p w:rsidR="00B5054A" w:rsidRPr="005D3A87" w:rsidRDefault="00B5054A" w:rsidP="00B5054A">
      <w:pPr>
        <w:spacing w:line="276" w:lineRule="auto"/>
        <w:ind w:firstLine="709"/>
        <w:jc w:val="both"/>
        <w:rPr>
          <w:u w:val="single"/>
        </w:rPr>
      </w:pPr>
      <w:proofErr w:type="gramStart"/>
      <w:r>
        <w:t>Больш</w:t>
      </w:r>
      <w:r w:rsidR="007E2A49">
        <w:t>ей включенности и информированию родительской общественности о жизнедеятельности</w:t>
      </w:r>
      <w:r>
        <w:t xml:space="preserve"> детского сада способствует активная работа официального сайта ДОУ</w:t>
      </w:r>
      <w:r>
        <w:rPr>
          <w:color w:val="FF0000"/>
        </w:rPr>
        <w:t xml:space="preserve"> </w:t>
      </w:r>
      <w:hyperlink r:id="rId6" w:history="1">
        <w:r w:rsidR="00DA3239" w:rsidRPr="00A37229">
          <w:rPr>
            <w:rStyle w:val="a5"/>
            <w:lang w:val="en-US"/>
          </w:rPr>
          <w:t>http</w:t>
        </w:r>
        <w:r w:rsidR="00DA3239" w:rsidRPr="00A37229">
          <w:rPr>
            <w:rStyle w:val="a5"/>
          </w:rPr>
          <w:t>://</w:t>
        </w:r>
        <w:proofErr w:type="spellStart"/>
        <w:r w:rsidR="00DA3239" w:rsidRPr="00A37229">
          <w:rPr>
            <w:rStyle w:val="a5"/>
            <w:lang w:val="en-US"/>
          </w:rPr>
          <w:t>mdou</w:t>
        </w:r>
        <w:proofErr w:type="spellEnd"/>
        <w:r w:rsidR="00DA3239" w:rsidRPr="00A37229">
          <w:rPr>
            <w:rStyle w:val="a5"/>
          </w:rPr>
          <w:t>215.</w:t>
        </w:r>
        <w:proofErr w:type="spellStart"/>
        <w:r w:rsidR="00DA3239" w:rsidRPr="00A37229">
          <w:rPr>
            <w:rStyle w:val="a5"/>
            <w:lang w:val="en-US"/>
          </w:rPr>
          <w:t>edu</w:t>
        </w:r>
        <w:proofErr w:type="spellEnd"/>
        <w:r w:rsidR="00DA3239" w:rsidRPr="00A37229">
          <w:rPr>
            <w:rStyle w:val="a5"/>
          </w:rPr>
          <w:t>.</w:t>
        </w:r>
        <w:proofErr w:type="spellStart"/>
        <w:r w:rsidR="00DA3239" w:rsidRPr="00A37229">
          <w:rPr>
            <w:rStyle w:val="a5"/>
            <w:lang w:val="en-US"/>
          </w:rPr>
          <w:t>yar</w:t>
        </w:r>
        <w:proofErr w:type="spellEnd"/>
        <w:r w:rsidR="00DA3239" w:rsidRPr="00A37229">
          <w:rPr>
            <w:rStyle w:val="a5"/>
          </w:rPr>
          <w:t>.</w:t>
        </w:r>
        <w:proofErr w:type="spellStart"/>
        <w:r w:rsidR="00DA3239" w:rsidRPr="00A37229">
          <w:rPr>
            <w:rStyle w:val="a5"/>
            <w:lang w:val="en-US"/>
          </w:rPr>
          <w:t>ru</w:t>
        </w:r>
        <w:proofErr w:type="spellEnd"/>
      </w:hyperlink>
      <w:r>
        <w:rPr>
          <w:u w:val="single"/>
        </w:rPr>
        <w:t xml:space="preserve"> </w:t>
      </w:r>
      <w:r>
        <w:t>. На официальном сайте учреждения представлены документы учреждения, информация о режиме деятельности, о педагогическом коллективе, консультации специалистов, имеются ссылки на федеральные образовательные ресурсы, сайт Департамента образования области, а также инновационная деятельность учреждения, достижения педагогов и воспитанников и новости учреждения.</w:t>
      </w:r>
      <w:proofErr w:type="gramEnd"/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</w:pPr>
    </w:p>
    <w:p w:rsidR="00B5054A" w:rsidRPr="00CB7B4F" w:rsidRDefault="00B5054A" w:rsidP="00B5054A">
      <w:pPr>
        <w:pStyle w:val="tekstob"/>
        <w:numPr>
          <w:ilvl w:val="0"/>
          <w:numId w:val="25"/>
        </w:numPr>
        <w:shd w:val="clear" w:color="auto" w:fill="FFFFFF"/>
        <w:spacing w:before="0" w:beforeAutospacing="0" w:after="96" w:afterAutospacing="0" w:line="276" w:lineRule="auto"/>
        <w:rPr>
          <w:b/>
          <w:color w:val="0070C0"/>
        </w:rPr>
      </w:pPr>
      <w:r>
        <w:rPr>
          <w:b/>
          <w:color w:val="0070C0"/>
        </w:rPr>
        <w:br w:type="page"/>
      </w:r>
      <w:r w:rsidRPr="00CB7B4F">
        <w:rPr>
          <w:b/>
          <w:color w:val="0070C0"/>
        </w:rPr>
        <w:lastRenderedPageBreak/>
        <w:t>Особенности образовательного процесса</w:t>
      </w:r>
    </w:p>
    <w:p w:rsidR="00B5054A" w:rsidRPr="00CB7B4F" w:rsidRDefault="00B5054A" w:rsidP="00B5054A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B4F">
        <w:rPr>
          <w:rFonts w:ascii="Times New Roman" w:hAnsi="Times New Roman"/>
          <w:sz w:val="24"/>
          <w:szCs w:val="24"/>
        </w:rPr>
        <w:t xml:space="preserve">Организация образовательного и коррекционно-развивающего процесса </w:t>
      </w:r>
      <w:r>
        <w:rPr>
          <w:rFonts w:ascii="Times New Roman" w:hAnsi="Times New Roman"/>
          <w:sz w:val="24"/>
          <w:szCs w:val="24"/>
        </w:rPr>
        <w:t xml:space="preserve">построена с учетом  </w:t>
      </w:r>
      <w:r w:rsidRPr="00CB7B4F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образовательного учреждения на основе ФГОС дошкольного образования, примерной общеобразовательной программы дошкольного образования «От рождения до школы» /под</w:t>
      </w:r>
      <w:proofErr w:type="gramStart"/>
      <w:r w:rsidRPr="00CB7B4F">
        <w:rPr>
          <w:rFonts w:ascii="Times New Roman" w:hAnsi="Times New Roman"/>
          <w:sz w:val="24"/>
          <w:szCs w:val="24"/>
        </w:rPr>
        <w:t>.</w:t>
      </w:r>
      <w:proofErr w:type="gramEnd"/>
      <w:r w:rsidRPr="00CB7B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B4F">
        <w:rPr>
          <w:rFonts w:ascii="Times New Roman" w:hAnsi="Times New Roman"/>
          <w:sz w:val="24"/>
          <w:szCs w:val="24"/>
        </w:rPr>
        <w:t>р</w:t>
      </w:r>
      <w:proofErr w:type="gramEnd"/>
      <w:r w:rsidRPr="00CB7B4F">
        <w:rPr>
          <w:rFonts w:ascii="Times New Roman" w:hAnsi="Times New Roman"/>
          <w:sz w:val="24"/>
          <w:szCs w:val="24"/>
        </w:rPr>
        <w:t xml:space="preserve">едакцией Н.Е. </w:t>
      </w:r>
      <w:proofErr w:type="spellStart"/>
      <w:r w:rsidRPr="00CB7B4F">
        <w:rPr>
          <w:rFonts w:ascii="Times New Roman" w:hAnsi="Times New Roman"/>
          <w:sz w:val="24"/>
          <w:szCs w:val="24"/>
        </w:rPr>
        <w:t>Вераксы</w:t>
      </w:r>
      <w:proofErr w:type="spellEnd"/>
      <w:r w:rsidRPr="00CB7B4F">
        <w:rPr>
          <w:rFonts w:ascii="Times New Roman" w:hAnsi="Times New Roman"/>
          <w:sz w:val="24"/>
          <w:szCs w:val="24"/>
        </w:rPr>
        <w:t>, Т.С. Комаровой, М.</w:t>
      </w:r>
      <w:r w:rsidR="007E2A49">
        <w:rPr>
          <w:rFonts w:ascii="Times New Roman" w:hAnsi="Times New Roman"/>
          <w:sz w:val="24"/>
          <w:szCs w:val="24"/>
        </w:rPr>
        <w:t>А. Васильевой</w:t>
      </w:r>
      <w:r w:rsidRPr="00CB7B4F">
        <w:rPr>
          <w:rFonts w:ascii="Times New Roman" w:hAnsi="Times New Roman"/>
          <w:sz w:val="24"/>
          <w:szCs w:val="24"/>
        </w:rPr>
        <w:t>.</w:t>
      </w:r>
    </w:p>
    <w:p w:rsidR="00B5054A" w:rsidRPr="00CB7B4F" w:rsidRDefault="00B5054A" w:rsidP="00B5054A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B4F">
        <w:rPr>
          <w:rFonts w:ascii="Times New Roman" w:hAnsi="Times New Roman"/>
          <w:sz w:val="24"/>
          <w:szCs w:val="24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Программа</w:t>
      </w:r>
    </w:p>
    <w:p w:rsidR="00B5054A" w:rsidRPr="00CB7B4F" w:rsidRDefault="00B5054A" w:rsidP="00B5054A">
      <w:pPr>
        <w:pStyle w:val="teksto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соответствует принципу развивающего образования;</w:t>
      </w:r>
    </w:p>
    <w:p w:rsidR="00B5054A" w:rsidRPr="00CB7B4F" w:rsidRDefault="00B5054A" w:rsidP="00B5054A">
      <w:pPr>
        <w:pStyle w:val="teksto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обеспечивает единство воспитательных, развивающих и обучающих целей и задач процесса образования;</w:t>
      </w:r>
    </w:p>
    <w:p w:rsidR="00B5054A" w:rsidRPr="00CB7B4F" w:rsidRDefault="00B5054A" w:rsidP="00B5054A">
      <w:pPr>
        <w:pStyle w:val="teksto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строится с учетом принципа интеграции образовательных областей;</w:t>
      </w:r>
    </w:p>
    <w:p w:rsidR="00B5054A" w:rsidRPr="00CB7B4F" w:rsidRDefault="00B5054A" w:rsidP="00B5054A">
      <w:pPr>
        <w:pStyle w:val="teksto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основывается на комплексно-тематическом принципе построения образовательного процесса;</w:t>
      </w:r>
    </w:p>
    <w:p w:rsidR="00B5054A" w:rsidRPr="00CB7B4F" w:rsidRDefault="00B5054A" w:rsidP="00B5054A">
      <w:pPr>
        <w:pStyle w:val="teksto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непосредственно-образовательной деятельности, но и при проведении режимных моментов;</w:t>
      </w:r>
    </w:p>
    <w:p w:rsidR="00B5054A" w:rsidRPr="00CB7B4F" w:rsidRDefault="00B5054A" w:rsidP="00B5054A">
      <w:pPr>
        <w:pStyle w:val="teksto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предполагает построение образовательного процесса на адекватных возрасту формах работы с детьми – игровой деятельности;</w:t>
      </w:r>
    </w:p>
    <w:p w:rsidR="00B5054A" w:rsidRPr="00CB7B4F" w:rsidRDefault="00B5054A" w:rsidP="00B5054A">
      <w:pPr>
        <w:pStyle w:val="teksto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строится с учетом соблюдения преемственности между возрастными дошкольными группами и между детским садом и начальной школой.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 xml:space="preserve">Коррекционная работа направлена </w:t>
      </w:r>
      <w:proofErr w:type="gramStart"/>
      <w:r w:rsidRPr="00CB7B4F">
        <w:t>на</w:t>
      </w:r>
      <w:proofErr w:type="gramEnd"/>
      <w:r w:rsidRPr="00CB7B4F">
        <w:t>:</w:t>
      </w:r>
    </w:p>
    <w:p w:rsidR="00B5054A" w:rsidRPr="00CB7B4F" w:rsidRDefault="00B5054A" w:rsidP="00B5054A">
      <w:pPr>
        <w:pStyle w:val="teksto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обеспечение коррекции нарушений развития детей с ограниченными возможностями здоровья (задержкой психического развития), оказание им квалифицированной помощи в освоении Программы;</w:t>
      </w:r>
    </w:p>
    <w:p w:rsidR="00B5054A" w:rsidRPr="00CB7B4F" w:rsidRDefault="00B5054A" w:rsidP="00B5054A">
      <w:pPr>
        <w:pStyle w:val="teksto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1134" w:hanging="567"/>
        <w:jc w:val="both"/>
      </w:pPr>
      <w:r w:rsidRPr="00CB7B4F"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2A6F74" w:rsidRDefault="002A6F74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 xml:space="preserve">Образовательная деятельность организуется с учетом используемых в ДОУ программ и методических пособий, обеспечивающих реализацию основной образовательной программы ДОУ </w:t>
      </w:r>
      <w:proofErr w:type="gramStart"/>
      <w:r w:rsidRPr="00CB7B4F">
        <w:t>по</w:t>
      </w:r>
      <w:proofErr w:type="gramEnd"/>
      <w:r w:rsidRPr="00CB7B4F">
        <w:t xml:space="preserve"> образовательным областями:</w:t>
      </w:r>
    </w:p>
    <w:p w:rsidR="002A6F74" w:rsidRPr="00CB7B4F" w:rsidRDefault="002A6F74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6662"/>
        <w:gridCol w:w="1985"/>
      </w:tblGrid>
      <w:tr w:rsidR="00B5054A" w:rsidTr="007E2A49">
        <w:tc>
          <w:tcPr>
            <w:tcW w:w="851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proofErr w:type="spellStart"/>
            <w:r w:rsidRPr="00074A00">
              <w:rPr>
                <w:b/>
                <w:sz w:val="20"/>
                <w:szCs w:val="20"/>
              </w:rPr>
              <w:lastRenderedPageBreak/>
              <w:t>Образова</w:t>
            </w:r>
            <w:proofErr w:type="spellEnd"/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тельные области</w:t>
            </w:r>
          </w:p>
        </w:tc>
        <w:tc>
          <w:tcPr>
            <w:tcW w:w="7938" w:type="dxa"/>
            <w:gridSpan w:val="2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Комплексная программа и методическое обеспечение</w:t>
            </w:r>
          </w:p>
        </w:tc>
        <w:tc>
          <w:tcPr>
            <w:tcW w:w="1985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Дополнительные парциальные программы</w:t>
            </w:r>
          </w:p>
        </w:tc>
      </w:tr>
      <w:tr w:rsidR="00B5054A" w:rsidTr="007E2A49">
        <w:trPr>
          <w:cantSplit/>
          <w:trHeight w:val="1652"/>
        </w:trPr>
        <w:tc>
          <w:tcPr>
            <w:tcW w:w="851" w:type="dxa"/>
            <w:textDirection w:val="btLr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276" w:type="dxa"/>
            <w:vMerge w:val="restart"/>
            <w:textDirection w:val="btLr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Примерная общеобразовательная программа дошкольного образования «От рождения до школы» /под</w:t>
            </w:r>
            <w:proofErr w:type="gramStart"/>
            <w:r w:rsidRPr="00074A00">
              <w:rPr>
                <w:b/>
                <w:sz w:val="20"/>
                <w:szCs w:val="20"/>
              </w:rPr>
              <w:t>.</w:t>
            </w:r>
            <w:proofErr w:type="gramEnd"/>
            <w:r w:rsidRPr="00074A0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74A00">
              <w:rPr>
                <w:b/>
                <w:sz w:val="20"/>
                <w:szCs w:val="20"/>
              </w:rPr>
              <w:t>р</w:t>
            </w:r>
            <w:proofErr w:type="gramEnd"/>
            <w:r w:rsidRPr="00074A00">
              <w:rPr>
                <w:b/>
                <w:sz w:val="20"/>
                <w:szCs w:val="20"/>
              </w:rPr>
              <w:t xml:space="preserve">едакцией Н.Е. </w:t>
            </w:r>
            <w:proofErr w:type="spellStart"/>
            <w:r w:rsidRPr="00074A00">
              <w:rPr>
                <w:b/>
                <w:sz w:val="20"/>
                <w:szCs w:val="20"/>
              </w:rPr>
              <w:t>Вераксы</w:t>
            </w:r>
            <w:proofErr w:type="spellEnd"/>
            <w:r w:rsidRPr="00074A00">
              <w:rPr>
                <w:b/>
                <w:sz w:val="20"/>
                <w:szCs w:val="20"/>
              </w:rPr>
              <w:t>, Т.С. Комаровой, М.А. Васильевой (</w:t>
            </w:r>
            <w:proofErr w:type="spellStart"/>
            <w:r w:rsidRPr="00074A00">
              <w:rPr>
                <w:b/>
                <w:sz w:val="20"/>
                <w:szCs w:val="20"/>
              </w:rPr>
              <w:t>пилотный</w:t>
            </w:r>
            <w:proofErr w:type="spellEnd"/>
            <w:r w:rsidRPr="00074A00">
              <w:rPr>
                <w:b/>
                <w:sz w:val="20"/>
                <w:szCs w:val="20"/>
              </w:rPr>
              <w:t xml:space="preserve"> вариант) 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 xml:space="preserve"> «Программно-методическое оснащение коррекционно-развивающего воспитания и обучения  дошкольников с ЗПР»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 xml:space="preserve"> С.Г. Шевченко</w:t>
            </w:r>
          </w:p>
        </w:tc>
        <w:tc>
          <w:tcPr>
            <w:tcW w:w="6662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«Этические беседы с детьми 4-7 лет» Петрова В.И., </w:t>
            </w:r>
            <w:proofErr w:type="spellStart"/>
            <w:r w:rsidRPr="00074A00">
              <w:rPr>
                <w:sz w:val="20"/>
                <w:szCs w:val="20"/>
              </w:rPr>
              <w:t>Стульник</w:t>
            </w:r>
            <w:proofErr w:type="spellEnd"/>
            <w:r w:rsidRPr="00074A00">
              <w:rPr>
                <w:sz w:val="20"/>
                <w:szCs w:val="20"/>
              </w:rPr>
              <w:t xml:space="preserve"> Т.Д.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«Трудовое воспитание в детском саду: для занятий с детьми 3-7 лет» </w:t>
            </w:r>
            <w:proofErr w:type="spellStart"/>
            <w:r w:rsidRPr="00074A00">
              <w:rPr>
                <w:sz w:val="20"/>
                <w:szCs w:val="20"/>
              </w:rPr>
              <w:t>Куцакова</w:t>
            </w:r>
            <w:proofErr w:type="spellEnd"/>
            <w:r w:rsidRPr="00074A00">
              <w:rPr>
                <w:sz w:val="20"/>
                <w:szCs w:val="20"/>
              </w:rPr>
              <w:t xml:space="preserve"> Л.В.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«Формирование основ безопасности у дошкольников (3-7 лет)» </w:t>
            </w:r>
            <w:proofErr w:type="gramStart"/>
            <w:r w:rsidRPr="00074A00">
              <w:rPr>
                <w:sz w:val="20"/>
                <w:szCs w:val="20"/>
              </w:rPr>
              <w:t>Белая</w:t>
            </w:r>
            <w:proofErr w:type="gramEnd"/>
            <w:r w:rsidRPr="00074A00">
              <w:rPr>
                <w:sz w:val="20"/>
                <w:szCs w:val="20"/>
              </w:rPr>
              <w:t xml:space="preserve"> К.Ю.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«Знакомим детей с правилами дорожного движения (3-7 лет)» </w:t>
            </w:r>
            <w:proofErr w:type="spellStart"/>
            <w:r w:rsidRPr="00074A00">
              <w:rPr>
                <w:sz w:val="20"/>
                <w:szCs w:val="20"/>
              </w:rPr>
              <w:t>Саулина</w:t>
            </w:r>
            <w:proofErr w:type="spellEnd"/>
            <w:r w:rsidRPr="00074A00">
              <w:rPr>
                <w:sz w:val="20"/>
                <w:szCs w:val="20"/>
              </w:rPr>
              <w:t xml:space="preserve"> Т.Ф.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>«Развитие игровой деятельности. Младшая группа (3-4 года)» Губанова Н.Ф.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>«Развитие игровой деятельности. Средняя группа (4-5 лет)» Губанова Н.Ф.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«Основы безопасности детей дошкольного возраста»/ под ред. Н.Н. Авдеевой, 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О.Л. Князевой, 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«Я, ты, мы» 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О.Л. Князевой, 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Р.Б. </w:t>
            </w:r>
            <w:proofErr w:type="spellStart"/>
            <w:r w:rsidRPr="00074A00">
              <w:rPr>
                <w:sz w:val="20"/>
                <w:szCs w:val="20"/>
              </w:rPr>
              <w:t>Стеркиной</w:t>
            </w:r>
            <w:proofErr w:type="spellEnd"/>
          </w:p>
        </w:tc>
      </w:tr>
      <w:tr w:rsidR="00B5054A" w:rsidTr="007E2A49">
        <w:trPr>
          <w:cantSplit/>
          <w:trHeight w:val="1549"/>
        </w:trPr>
        <w:tc>
          <w:tcPr>
            <w:tcW w:w="851" w:type="dxa"/>
            <w:textDirection w:val="btLr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276" w:type="dxa"/>
            <w:vMerge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«Проектная деятельность дошкольников» </w:t>
            </w:r>
            <w:proofErr w:type="spellStart"/>
            <w:r w:rsidRPr="00074A00">
              <w:rPr>
                <w:sz w:val="20"/>
                <w:szCs w:val="20"/>
              </w:rPr>
              <w:t>Веракса</w:t>
            </w:r>
            <w:proofErr w:type="spellEnd"/>
            <w:r w:rsidRPr="00074A00">
              <w:rPr>
                <w:sz w:val="20"/>
                <w:szCs w:val="20"/>
              </w:rPr>
              <w:t xml:space="preserve"> Н.Е., </w:t>
            </w:r>
            <w:proofErr w:type="spellStart"/>
            <w:r w:rsidRPr="00074A00">
              <w:rPr>
                <w:sz w:val="20"/>
                <w:szCs w:val="20"/>
              </w:rPr>
              <w:t>Веракса</w:t>
            </w:r>
            <w:proofErr w:type="spellEnd"/>
            <w:r w:rsidRPr="00074A00">
              <w:rPr>
                <w:sz w:val="20"/>
                <w:szCs w:val="20"/>
              </w:rPr>
              <w:t xml:space="preserve"> А.Н.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«Познавательно-исследовательская деятельность дошкольников (4-7 лет)» </w:t>
            </w:r>
            <w:proofErr w:type="spellStart"/>
            <w:r w:rsidRPr="00074A00">
              <w:rPr>
                <w:sz w:val="20"/>
                <w:szCs w:val="20"/>
              </w:rPr>
              <w:t>Веракса</w:t>
            </w:r>
            <w:proofErr w:type="spellEnd"/>
            <w:r w:rsidRPr="00074A00">
              <w:rPr>
                <w:sz w:val="20"/>
                <w:szCs w:val="20"/>
              </w:rPr>
              <w:t xml:space="preserve"> Н.Е., </w:t>
            </w:r>
            <w:proofErr w:type="spellStart"/>
            <w:r w:rsidRPr="00074A00">
              <w:rPr>
                <w:sz w:val="20"/>
                <w:szCs w:val="20"/>
              </w:rPr>
              <w:t>Галимов</w:t>
            </w:r>
            <w:proofErr w:type="spellEnd"/>
            <w:r w:rsidRPr="00074A00">
              <w:rPr>
                <w:sz w:val="20"/>
                <w:szCs w:val="20"/>
              </w:rPr>
              <w:t xml:space="preserve"> О.Р.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>«Сборник дидактических игр по ознакомлению с окружающим миром (3-7 лет)» Павлова Л.Ю.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«Развитие творческого мышления. Работаем по сказке (3-7 лет) </w:t>
            </w:r>
            <w:proofErr w:type="spellStart"/>
            <w:r w:rsidRPr="00074A00">
              <w:rPr>
                <w:sz w:val="20"/>
                <w:szCs w:val="20"/>
              </w:rPr>
              <w:t>Шиян</w:t>
            </w:r>
            <w:proofErr w:type="spellEnd"/>
            <w:r w:rsidRPr="00074A00">
              <w:rPr>
                <w:sz w:val="20"/>
                <w:szCs w:val="20"/>
              </w:rPr>
              <w:t xml:space="preserve"> О.А.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предметным и социальным окружением: Младшая группа (3-4 года)» </w:t>
            </w:r>
            <w:proofErr w:type="spellStart"/>
            <w:r w:rsidRPr="00074A00">
              <w:rPr>
                <w:sz w:val="20"/>
                <w:szCs w:val="20"/>
              </w:rPr>
              <w:t>Дыбина</w:t>
            </w:r>
            <w:proofErr w:type="spellEnd"/>
            <w:r w:rsidRPr="00074A00">
              <w:rPr>
                <w:sz w:val="20"/>
                <w:szCs w:val="20"/>
              </w:rPr>
              <w:t xml:space="preserve"> О.В.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предметным и социальным окружением: Средняя группа (4-5 лет)» </w:t>
            </w:r>
            <w:proofErr w:type="spellStart"/>
            <w:r w:rsidRPr="00074A00">
              <w:rPr>
                <w:sz w:val="20"/>
                <w:szCs w:val="20"/>
              </w:rPr>
              <w:t>Дыбина</w:t>
            </w:r>
            <w:proofErr w:type="spellEnd"/>
            <w:r w:rsidRPr="00074A00">
              <w:rPr>
                <w:sz w:val="20"/>
                <w:szCs w:val="20"/>
              </w:rPr>
              <w:t xml:space="preserve"> О.В.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предметным и социальным окружением: Старшая группа (5-6 лет)» </w:t>
            </w:r>
            <w:proofErr w:type="spellStart"/>
            <w:r w:rsidRPr="00074A00">
              <w:rPr>
                <w:sz w:val="20"/>
                <w:szCs w:val="20"/>
              </w:rPr>
              <w:t>Дыбина</w:t>
            </w:r>
            <w:proofErr w:type="spellEnd"/>
            <w:r w:rsidRPr="00074A00">
              <w:rPr>
                <w:sz w:val="20"/>
                <w:szCs w:val="20"/>
              </w:rPr>
              <w:t xml:space="preserve"> О.В.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предметным и социальным окружением: Подготовительная группа (6-7 лет)» </w:t>
            </w:r>
            <w:proofErr w:type="spellStart"/>
            <w:r w:rsidRPr="00074A00">
              <w:rPr>
                <w:sz w:val="20"/>
                <w:szCs w:val="20"/>
              </w:rPr>
              <w:t>Дыбина</w:t>
            </w:r>
            <w:proofErr w:type="spellEnd"/>
            <w:r w:rsidRPr="00074A00">
              <w:rPr>
                <w:sz w:val="20"/>
                <w:szCs w:val="20"/>
              </w:rPr>
              <w:t xml:space="preserve"> О.В.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 «Формирование элементарных математических представлений. Младшая группа (3-4 года)» </w:t>
            </w:r>
            <w:proofErr w:type="spellStart"/>
            <w:r w:rsidRPr="00074A00">
              <w:rPr>
                <w:sz w:val="20"/>
                <w:szCs w:val="20"/>
              </w:rPr>
              <w:t>Помораева</w:t>
            </w:r>
            <w:proofErr w:type="spellEnd"/>
            <w:r w:rsidRPr="00074A00">
              <w:rPr>
                <w:sz w:val="20"/>
                <w:szCs w:val="20"/>
              </w:rPr>
              <w:t xml:space="preserve"> И.А.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«Формирование элементарных математических представлений. Средняя группа (4-5 лет)» </w:t>
            </w:r>
            <w:proofErr w:type="spellStart"/>
            <w:r w:rsidRPr="00074A00">
              <w:rPr>
                <w:sz w:val="20"/>
                <w:szCs w:val="20"/>
              </w:rPr>
              <w:t>Помораева</w:t>
            </w:r>
            <w:proofErr w:type="spellEnd"/>
            <w:r w:rsidRPr="00074A00">
              <w:rPr>
                <w:sz w:val="20"/>
                <w:szCs w:val="20"/>
              </w:rPr>
              <w:t xml:space="preserve"> И.А.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«Формирование элементарных математических представлений. Старшая группа (5-6 лет)» </w:t>
            </w:r>
            <w:proofErr w:type="spellStart"/>
            <w:r w:rsidRPr="00074A00">
              <w:rPr>
                <w:sz w:val="20"/>
                <w:szCs w:val="20"/>
              </w:rPr>
              <w:t>Помораева</w:t>
            </w:r>
            <w:proofErr w:type="spellEnd"/>
            <w:r w:rsidRPr="00074A00">
              <w:rPr>
                <w:sz w:val="20"/>
                <w:szCs w:val="20"/>
              </w:rPr>
              <w:t xml:space="preserve"> И.А.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«Формирование элементарных математических представлений. Подготовительная группа (6-7 лет)» </w:t>
            </w:r>
            <w:proofErr w:type="spellStart"/>
            <w:r w:rsidRPr="00074A00">
              <w:rPr>
                <w:sz w:val="20"/>
                <w:szCs w:val="20"/>
              </w:rPr>
              <w:t>Помораева</w:t>
            </w:r>
            <w:proofErr w:type="spellEnd"/>
            <w:r w:rsidRPr="00074A00">
              <w:rPr>
                <w:sz w:val="20"/>
                <w:szCs w:val="20"/>
              </w:rPr>
              <w:t xml:space="preserve"> И.А.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природой в детском саду. Младшая группа (3-4 года)» </w:t>
            </w:r>
            <w:proofErr w:type="spellStart"/>
            <w:r w:rsidRPr="00074A00">
              <w:rPr>
                <w:sz w:val="20"/>
                <w:szCs w:val="20"/>
              </w:rPr>
              <w:t>Соломенникова</w:t>
            </w:r>
            <w:proofErr w:type="spellEnd"/>
            <w:r w:rsidRPr="00074A00">
              <w:rPr>
                <w:sz w:val="20"/>
                <w:szCs w:val="20"/>
              </w:rPr>
              <w:t xml:space="preserve"> О.А.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природой в детском саду. Средняя группа (4-5 лет)» </w:t>
            </w:r>
            <w:proofErr w:type="spellStart"/>
            <w:r w:rsidRPr="00074A00">
              <w:rPr>
                <w:sz w:val="20"/>
                <w:szCs w:val="20"/>
              </w:rPr>
              <w:t>Соломенникова</w:t>
            </w:r>
            <w:proofErr w:type="spellEnd"/>
            <w:r w:rsidRPr="00074A00">
              <w:rPr>
                <w:sz w:val="20"/>
                <w:szCs w:val="20"/>
              </w:rPr>
              <w:t xml:space="preserve"> О.А.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природой в детском саду. Старшая группа (5-6 лет)»  </w:t>
            </w:r>
            <w:proofErr w:type="spellStart"/>
            <w:r w:rsidRPr="00074A00">
              <w:rPr>
                <w:sz w:val="20"/>
                <w:szCs w:val="20"/>
              </w:rPr>
              <w:t>Соломенникова</w:t>
            </w:r>
            <w:proofErr w:type="spellEnd"/>
            <w:r w:rsidRPr="00074A00">
              <w:rPr>
                <w:sz w:val="20"/>
                <w:szCs w:val="20"/>
              </w:rPr>
              <w:t xml:space="preserve"> О.А.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«Ознакомление с природой в детском саду. Подготовительная группа (6-7 лет)» </w:t>
            </w:r>
            <w:proofErr w:type="spellStart"/>
            <w:r w:rsidRPr="00074A00">
              <w:rPr>
                <w:sz w:val="20"/>
                <w:szCs w:val="20"/>
              </w:rPr>
              <w:t>Соломенникова</w:t>
            </w:r>
            <w:proofErr w:type="spellEnd"/>
            <w:r w:rsidRPr="00074A00">
              <w:rPr>
                <w:sz w:val="20"/>
                <w:szCs w:val="20"/>
              </w:rPr>
              <w:t xml:space="preserve"> О.А.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  <w:r w:rsidRPr="00074A00">
              <w:rPr>
                <w:i/>
                <w:sz w:val="20"/>
                <w:szCs w:val="20"/>
              </w:rPr>
              <w:t>Серия «Мир в картинках»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  <w:r w:rsidRPr="00074A00">
              <w:rPr>
                <w:i/>
                <w:sz w:val="20"/>
                <w:szCs w:val="20"/>
              </w:rPr>
              <w:t>Серия «Рассказы по картинкам»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  <w:r w:rsidRPr="00074A00">
              <w:rPr>
                <w:i/>
                <w:sz w:val="20"/>
                <w:szCs w:val="20"/>
              </w:rPr>
              <w:t>Картины для рассматривания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  <w:r w:rsidRPr="00074A00">
              <w:rPr>
                <w:i/>
                <w:sz w:val="20"/>
                <w:szCs w:val="20"/>
              </w:rPr>
              <w:t>Плакаты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5054A" w:rsidTr="007E2A49">
        <w:trPr>
          <w:cantSplit/>
          <w:trHeight w:val="1415"/>
        </w:trPr>
        <w:tc>
          <w:tcPr>
            <w:tcW w:w="851" w:type="dxa"/>
            <w:textDirection w:val="btLr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276" w:type="dxa"/>
            <w:vMerge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«Развитие речи в детском саду: Младшая группа (3-4 года)» </w:t>
            </w:r>
            <w:proofErr w:type="spellStart"/>
            <w:r w:rsidRPr="00074A00">
              <w:rPr>
                <w:sz w:val="20"/>
                <w:szCs w:val="20"/>
              </w:rPr>
              <w:t>Гербова</w:t>
            </w:r>
            <w:proofErr w:type="spellEnd"/>
            <w:r w:rsidRPr="00074A00">
              <w:rPr>
                <w:sz w:val="20"/>
                <w:szCs w:val="20"/>
              </w:rPr>
              <w:t xml:space="preserve"> В.В.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«Развитие речи в детском саду: Средняя группа (4-5 лет)» </w:t>
            </w:r>
            <w:proofErr w:type="spellStart"/>
            <w:r w:rsidRPr="00074A00">
              <w:rPr>
                <w:sz w:val="20"/>
                <w:szCs w:val="20"/>
              </w:rPr>
              <w:t>Гербова</w:t>
            </w:r>
            <w:proofErr w:type="spellEnd"/>
            <w:r w:rsidRPr="00074A00">
              <w:rPr>
                <w:sz w:val="20"/>
                <w:szCs w:val="20"/>
              </w:rPr>
              <w:t xml:space="preserve"> В.В.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«Развитие речи в детском саду: Старшая группа (5-6 лет)»   </w:t>
            </w:r>
            <w:proofErr w:type="spellStart"/>
            <w:r w:rsidRPr="00074A00">
              <w:rPr>
                <w:sz w:val="20"/>
                <w:szCs w:val="20"/>
              </w:rPr>
              <w:t>Гербова</w:t>
            </w:r>
            <w:proofErr w:type="spellEnd"/>
            <w:r w:rsidRPr="00074A00">
              <w:rPr>
                <w:sz w:val="20"/>
                <w:szCs w:val="20"/>
              </w:rPr>
              <w:t xml:space="preserve"> В.В.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«Развитие речи в детском саду: Подготовительная группа (6-7 лет)» </w:t>
            </w:r>
            <w:proofErr w:type="spellStart"/>
            <w:r w:rsidRPr="00074A00">
              <w:rPr>
                <w:sz w:val="20"/>
                <w:szCs w:val="20"/>
              </w:rPr>
              <w:t>Гербова</w:t>
            </w:r>
            <w:proofErr w:type="spellEnd"/>
            <w:r w:rsidRPr="00074A00">
              <w:rPr>
                <w:sz w:val="20"/>
                <w:szCs w:val="20"/>
              </w:rPr>
              <w:t xml:space="preserve"> В.В.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«Обучение дошкольников грамоте» </w:t>
            </w:r>
            <w:proofErr w:type="spellStart"/>
            <w:r w:rsidRPr="00074A00">
              <w:rPr>
                <w:sz w:val="20"/>
                <w:szCs w:val="20"/>
              </w:rPr>
              <w:t>Варенцова</w:t>
            </w:r>
            <w:proofErr w:type="spellEnd"/>
            <w:r w:rsidRPr="00074A00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985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5054A" w:rsidTr="007E2A49">
        <w:trPr>
          <w:cantSplit/>
          <w:trHeight w:val="1407"/>
        </w:trPr>
        <w:tc>
          <w:tcPr>
            <w:tcW w:w="851" w:type="dxa"/>
            <w:textDirection w:val="btLr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1276" w:type="dxa"/>
            <w:vMerge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>«Изобразительная деятельность в детском саду. Младшая группа (3-4 года)» Комарова Т.С.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>«Изобразительная деятельность в детском саду. Средняя группа (4-5 лет)» Комарова Т.С.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>«Изобразительная деятельность в детском саду. Старшая группа (5-6 лет)»   Комарова Т.С.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>«Изобразительная деятельность в детском саду. Подготовительная группа (6-7 лет)» Комарова Т.С.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«Интеграция в воспитательно-образовательной работе детского сада» Комарова Т.С., </w:t>
            </w:r>
            <w:proofErr w:type="spellStart"/>
            <w:r w:rsidRPr="00074A00">
              <w:rPr>
                <w:sz w:val="20"/>
                <w:szCs w:val="20"/>
              </w:rPr>
              <w:t>Зацепина</w:t>
            </w:r>
            <w:proofErr w:type="spellEnd"/>
            <w:r w:rsidRPr="00074A00">
              <w:rPr>
                <w:sz w:val="20"/>
                <w:szCs w:val="20"/>
              </w:rPr>
              <w:t xml:space="preserve"> Н.Б.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Конструирование из строительного материала. Средняя группа (4-5 лет)» </w:t>
            </w:r>
            <w:proofErr w:type="spellStart"/>
            <w:r w:rsidRPr="00074A00">
              <w:rPr>
                <w:sz w:val="20"/>
                <w:szCs w:val="20"/>
              </w:rPr>
              <w:t>Куцакова</w:t>
            </w:r>
            <w:proofErr w:type="spellEnd"/>
            <w:r w:rsidRPr="00074A00">
              <w:rPr>
                <w:sz w:val="20"/>
                <w:szCs w:val="20"/>
              </w:rPr>
              <w:t xml:space="preserve"> Л.В.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Конструирование из строительного материала. Старшая группа (5-6 лет)»   </w:t>
            </w:r>
            <w:proofErr w:type="spellStart"/>
            <w:r w:rsidRPr="00074A00">
              <w:rPr>
                <w:sz w:val="20"/>
                <w:szCs w:val="20"/>
              </w:rPr>
              <w:t>Куцакова</w:t>
            </w:r>
            <w:proofErr w:type="spellEnd"/>
            <w:r w:rsidRPr="00074A00">
              <w:rPr>
                <w:sz w:val="20"/>
                <w:szCs w:val="20"/>
              </w:rPr>
              <w:t xml:space="preserve"> Л.В.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Конструирование из строительного материала. Подготовительная группа (6-7 лет)» </w:t>
            </w:r>
            <w:proofErr w:type="spellStart"/>
            <w:r w:rsidRPr="00074A00">
              <w:rPr>
                <w:sz w:val="20"/>
                <w:szCs w:val="20"/>
              </w:rPr>
              <w:t>Куцакова</w:t>
            </w:r>
            <w:proofErr w:type="spellEnd"/>
            <w:r w:rsidRPr="00074A00">
              <w:rPr>
                <w:sz w:val="20"/>
                <w:szCs w:val="20"/>
              </w:rPr>
              <w:t xml:space="preserve"> Л.В.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  <w:r w:rsidRPr="00074A00">
              <w:rPr>
                <w:i/>
                <w:sz w:val="20"/>
                <w:szCs w:val="20"/>
              </w:rPr>
              <w:t>Серия «Мир в картинках»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  <w:r w:rsidRPr="00074A00">
              <w:rPr>
                <w:i/>
                <w:sz w:val="20"/>
                <w:szCs w:val="20"/>
              </w:rPr>
              <w:t>Серия «Искусство детям»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5054A" w:rsidTr="007E2A49">
        <w:trPr>
          <w:cantSplit/>
          <w:trHeight w:val="1824"/>
        </w:trPr>
        <w:tc>
          <w:tcPr>
            <w:tcW w:w="851" w:type="dxa"/>
            <w:textDirection w:val="btLr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ind w:left="113" w:right="113"/>
              <w:rPr>
                <w:b/>
                <w:sz w:val="20"/>
                <w:szCs w:val="20"/>
              </w:rPr>
            </w:pPr>
            <w:r w:rsidRPr="00074A00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276" w:type="dxa"/>
            <w:vMerge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6662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«Физическая культура в детском саду: </w:t>
            </w:r>
            <w:proofErr w:type="gramStart"/>
            <w:r w:rsidRPr="00074A00">
              <w:rPr>
                <w:sz w:val="20"/>
                <w:szCs w:val="20"/>
              </w:rPr>
              <w:t xml:space="preserve">Младшая группа3-4 года)» </w:t>
            </w:r>
            <w:proofErr w:type="spellStart"/>
            <w:r w:rsidRPr="00074A00">
              <w:rPr>
                <w:sz w:val="20"/>
                <w:szCs w:val="20"/>
              </w:rPr>
              <w:t>Пензулаева</w:t>
            </w:r>
            <w:proofErr w:type="spellEnd"/>
            <w:r w:rsidRPr="00074A00">
              <w:rPr>
                <w:sz w:val="20"/>
                <w:szCs w:val="20"/>
              </w:rPr>
              <w:t xml:space="preserve"> Л.И.</w:t>
            </w:r>
            <w:proofErr w:type="gramEnd"/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«Физическая культура в детском саду:  Средняя группа (4-5 лет)» </w:t>
            </w:r>
            <w:proofErr w:type="spellStart"/>
            <w:r w:rsidRPr="00074A00">
              <w:rPr>
                <w:sz w:val="20"/>
                <w:szCs w:val="20"/>
              </w:rPr>
              <w:t>Пензулаева</w:t>
            </w:r>
            <w:proofErr w:type="spellEnd"/>
            <w:r w:rsidRPr="00074A00">
              <w:rPr>
                <w:sz w:val="20"/>
                <w:szCs w:val="20"/>
              </w:rPr>
              <w:t xml:space="preserve"> Л.И.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«Физическая культура в детском саду: </w:t>
            </w:r>
            <w:proofErr w:type="gramStart"/>
            <w:r w:rsidRPr="00074A00">
              <w:rPr>
                <w:sz w:val="20"/>
                <w:szCs w:val="20"/>
              </w:rPr>
              <w:t xml:space="preserve">Старшая группа (5-6 лет </w:t>
            </w:r>
            <w:proofErr w:type="spellStart"/>
            <w:r w:rsidRPr="00074A00">
              <w:rPr>
                <w:sz w:val="20"/>
                <w:szCs w:val="20"/>
              </w:rPr>
              <w:t>Пензулаева</w:t>
            </w:r>
            <w:proofErr w:type="spellEnd"/>
            <w:r w:rsidRPr="00074A00">
              <w:rPr>
                <w:sz w:val="20"/>
                <w:szCs w:val="20"/>
              </w:rPr>
              <w:t xml:space="preserve"> Л.И.</w:t>
            </w:r>
            <w:proofErr w:type="gramEnd"/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«Физическая культура в детском саду: Подготовительная группа (6-7 лет)» </w:t>
            </w:r>
            <w:proofErr w:type="spellStart"/>
            <w:r w:rsidRPr="00074A00">
              <w:rPr>
                <w:sz w:val="20"/>
                <w:szCs w:val="20"/>
              </w:rPr>
              <w:t>Пензулаева</w:t>
            </w:r>
            <w:proofErr w:type="spellEnd"/>
            <w:r w:rsidRPr="00074A00">
              <w:rPr>
                <w:sz w:val="20"/>
                <w:szCs w:val="20"/>
              </w:rPr>
              <w:t xml:space="preserve"> Л.И.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074A00">
              <w:rPr>
                <w:sz w:val="20"/>
                <w:szCs w:val="20"/>
              </w:rPr>
              <w:t xml:space="preserve">«Сборник подвижных игр» Э.Я. </w:t>
            </w:r>
            <w:proofErr w:type="spellStart"/>
            <w:r w:rsidRPr="00074A00">
              <w:rPr>
                <w:sz w:val="20"/>
                <w:szCs w:val="20"/>
              </w:rPr>
              <w:t>Степаненкова</w:t>
            </w:r>
            <w:proofErr w:type="spellEnd"/>
          </w:p>
        </w:tc>
        <w:tc>
          <w:tcPr>
            <w:tcW w:w="198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</w:p>
        </w:tc>
      </w:tr>
    </w:tbl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t xml:space="preserve">Педагоги детского сада активно используют в работе </w:t>
      </w:r>
      <w:r w:rsidRPr="00554215">
        <w:rPr>
          <w:b/>
        </w:rPr>
        <w:t>современные образовательные технологии</w:t>
      </w:r>
      <w:r>
        <w:rPr>
          <w:b/>
        </w:rPr>
        <w:t>: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5882"/>
        <w:gridCol w:w="3314"/>
      </w:tblGrid>
      <w:tr w:rsidR="00B5054A" w:rsidTr="00323BA3">
        <w:tc>
          <w:tcPr>
            <w:tcW w:w="675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074A00">
              <w:rPr>
                <w:b/>
              </w:rPr>
              <w:t xml:space="preserve">№ </w:t>
            </w:r>
            <w:proofErr w:type="spellStart"/>
            <w:proofErr w:type="gramStart"/>
            <w:r w:rsidRPr="00074A00">
              <w:rPr>
                <w:b/>
              </w:rPr>
              <w:t>п</w:t>
            </w:r>
            <w:proofErr w:type="spellEnd"/>
            <w:proofErr w:type="gramEnd"/>
            <w:r w:rsidRPr="00074A00">
              <w:rPr>
                <w:b/>
              </w:rPr>
              <w:t>/</w:t>
            </w:r>
            <w:proofErr w:type="spellStart"/>
            <w:r w:rsidRPr="00074A00">
              <w:rPr>
                <w:b/>
              </w:rPr>
              <w:t>п</w:t>
            </w:r>
            <w:proofErr w:type="spellEnd"/>
          </w:p>
        </w:tc>
        <w:tc>
          <w:tcPr>
            <w:tcW w:w="6441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074A00">
              <w:rPr>
                <w:b/>
              </w:rPr>
              <w:t>Виды технологий</w:t>
            </w:r>
          </w:p>
        </w:tc>
        <w:tc>
          <w:tcPr>
            <w:tcW w:w="3558" w:type="dxa"/>
          </w:tcPr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074A00">
              <w:rPr>
                <w:b/>
              </w:rPr>
              <w:t xml:space="preserve">Количество педагогов, использующих технологию </w:t>
            </w:r>
          </w:p>
          <w:p w:rsidR="00B5054A" w:rsidRPr="00074A00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074A00">
              <w:rPr>
                <w:b/>
              </w:rPr>
              <w:t>(в %)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Технология ТРИЗ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53%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2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Развивающее обучение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93%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3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100%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4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Технология деятельностного метода обучения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20%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5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Проектная деятельность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80%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6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Технология «Сказочные лабиринты игры В.В. Воскобовича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87%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7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Проблемно-диалогические технологии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13%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8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100%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9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ИКТ в образовательной деятельности с детьми</w:t>
            </w:r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40%</w:t>
            </w:r>
          </w:p>
        </w:tc>
      </w:tr>
      <w:tr w:rsidR="00B5054A" w:rsidTr="00323BA3">
        <w:tc>
          <w:tcPr>
            <w:tcW w:w="67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10</w:t>
            </w:r>
          </w:p>
        </w:tc>
        <w:tc>
          <w:tcPr>
            <w:tcW w:w="6441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proofErr w:type="spellStart"/>
            <w:r>
              <w:t>АРТ-технологии</w:t>
            </w:r>
            <w:proofErr w:type="spellEnd"/>
          </w:p>
        </w:tc>
        <w:tc>
          <w:tcPr>
            <w:tcW w:w="3558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6%</w:t>
            </w:r>
          </w:p>
        </w:tc>
      </w:tr>
    </w:tbl>
    <w:p w:rsidR="00B5054A" w:rsidRPr="00B64426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64426">
        <w:rPr>
          <w:b/>
        </w:rPr>
        <w:t xml:space="preserve"> </w:t>
      </w:r>
      <w:r w:rsidRPr="00CB7B4F">
        <w:rPr>
          <w:b/>
        </w:rPr>
        <w:t>Охрана и укрепление здоровья детей</w:t>
      </w:r>
      <w:r w:rsidRPr="00CB7B4F">
        <w:t xml:space="preserve"> 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 xml:space="preserve"> Реализация образовательных задач в ДОУ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CB7B4F">
        <w:t>здоровьесбергающих</w:t>
      </w:r>
      <w:proofErr w:type="spellEnd"/>
      <w:r w:rsidRPr="00CB7B4F">
        <w:t xml:space="preserve"> технологий, 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CB7B4F">
        <w:t>психо</w:t>
      </w:r>
      <w:proofErr w:type="spellEnd"/>
      <w:r w:rsidRPr="00CB7B4F">
        <w:t xml:space="preserve">–эмоциональное самочувствие и здоровье ребенка. Цель </w:t>
      </w:r>
      <w:proofErr w:type="spellStart"/>
      <w:r w:rsidRPr="00CB7B4F">
        <w:t>здоровьесберегающих</w:t>
      </w:r>
      <w:proofErr w:type="spellEnd"/>
      <w:r w:rsidRPr="00CB7B4F">
        <w:t xml:space="preserve"> технологий в ДОУ применительно к ребёнку – это обеспечение высокого уровня реального здоровья </w:t>
      </w:r>
      <w:r w:rsidRPr="00CB7B4F">
        <w:lastRenderedPageBreak/>
        <w:t xml:space="preserve">воспитаннику ДОУ и воспитание валеологической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Все воспитанники находятся под систематическим врачебным наблюдением за состоянием их здоровья в течение всего периода пребывания – медицинские работники определяют уровень физич</w:t>
      </w:r>
      <w:r>
        <w:t>еского развития (</w:t>
      </w:r>
      <w:proofErr w:type="spellStart"/>
      <w:proofErr w:type="gramStart"/>
      <w:r>
        <w:t>весо-</w:t>
      </w:r>
      <w:r w:rsidRPr="00CB7B4F">
        <w:t>ростовой</w:t>
      </w:r>
      <w:proofErr w:type="spellEnd"/>
      <w:proofErr w:type="gramEnd"/>
      <w:r w:rsidRPr="00CB7B4F">
        <w:t xml:space="preserve"> показатель), группу здоровья,  физкультурную группу. 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Врач-педиатр детского сада ежегодно вначале учебного года проводит  с педагогами групп «Круглый стол» - дает рекомендации по режиму,  питанию, физическому воспитанию каждого воспитанника. Фиксированные данные используются инструктором по физкультуре, специалистами детского сада (музыкальным руководителем, педагогом-психологом, учителями-дефектологами, учителем-логопедом) воспитателями для осуществления образовательной деятельности.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- обеспечение здорового образа жизни (гибкий, щадящий режим, сбалансированное питание, соблюдение нагрузки, использование различных видов гимнастик для развития и коррекции моторных функций, снятия психического и мышечного напряжения, пальчиковая гимнастика, упражнения для релаксации, гимнастика пробуждения);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- самостоятельная двигательная активность, образовательная деятельность по физической культуре;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- гигиенические и водные процедуры, закаливание;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- активный отдых (спортивные развлечения, досуги, дни здоровья, совместные праздники);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 xml:space="preserve">- проветривание помещений, прогулки на свежем воздухе, прием детей на улице в </w:t>
      </w:r>
      <w:proofErr w:type="spellStart"/>
      <w:proofErr w:type="gramStart"/>
      <w:r w:rsidRPr="00CB7B4F">
        <w:t>летне</w:t>
      </w:r>
      <w:proofErr w:type="spellEnd"/>
      <w:r w:rsidRPr="00CB7B4F">
        <w:t>- осенний</w:t>
      </w:r>
      <w:proofErr w:type="gramEnd"/>
      <w:r w:rsidRPr="00CB7B4F">
        <w:t xml:space="preserve"> период, обеспечение температурного режима; 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 xml:space="preserve"> - 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деятельности);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 xml:space="preserve">- </w:t>
      </w:r>
      <w:proofErr w:type="spellStart"/>
      <w:r w:rsidRPr="00CB7B4F">
        <w:t>психогимнастика</w:t>
      </w:r>
      <w:proofErr w:type="spellEnd"/>
      <w:r w:rsidRPr="00CB7B4F">
        <w:t xml:space="preserve"> (игры и упражнения на развитие эмоциональной сферы, снятие отрицательных эмоций, индивидуальная работа с детьми).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CB7B4F">
        <w:rPr>
          <w:b/>
        </w:rPr>
        <w:t>Организация специализированной (коррекционной) помощи детям, в том числе детям с ограниченными возможностями здоровья</w:t>
      </w: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5054A" w:rsidRPr="00CB7B4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7B4F">
        <w:t>Для организации успешного воспитания и обучения детей с ограниченными возможностями здоровья в детском саду создаются необходимые условия психолого-педагогического сопровождения воспитанника.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B7B4F">
        <w:rPr>
          <w:b/>
          <w:i/>
          <w:iCs/>
          <w:color w:val="000000"/>
        </w:rPr>
        <w:t>Задачи сопровождения: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1.  Создать специальные условия для оказания помощи детям, испытывающим трудности в развитии. Данная задача решается сред</w:t>
      </w:r>
      <w:r w:rsidRPr="00CB7B4F">
        <w:rPr>
          <w:color w:val="000000"/>
        </w:rPr>
        <w:softHyphen/>
        <w:t>ствами коррекционной, консультативной, методической работы.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2.  Создать специальные условия для развития способностей ребенка, найти в каждом воспитаннике его склонности и таланты. Эта задача решается средствами исследовательской, развивающей, методической, организационной работы.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lastRenderedPageBreak/>
        <w:t>3.  Создать условия для развития субъектной позиции ребенка. Данная задача решается средствами взаимодействия в системе «пе</w:t>
      </w:r>
      <w:r w:rsidRPr="00CB7B4F">
        <w:rPr>
          <w:color w:val="000000"/>
        </w:rPr>
        <w:softHyphen/>
        <w:t>дагог - ребенок - родитель».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4.   Отслеживать особенности развития личности ребенка на разных возрастных этапах дошкольного детства. Получаемые пока</w:t>
      </w:r>
      <w:r w:rsidRPr="00CB7B4F">
        <w:rPr>
          <w:color w:val="000000"/>
        </w:rPr>
        <w:softHyphen/>
        <w:t>затели сравнивать с содержанием психолого-педагогического стату</w:t>
      </w:r>
      <w:r w:rsidRPr="00CB7B4F">
        <w:rPr>
          <w:color w:val="000000"/>
        </w:rPr>
        <w:softHyphen/>
        <w:t>са, возрастными возможностями ребенка. В случае несоответствия изучать причины и принимать решение о путях коррекции ситуа</w:t>
      </w:r>
      <w:r w:rsidRPr="00CB7B4F">
        <w:rPr>
          <w:color w:val="000000"/>
        </w:rPr>
        <w:softHyphen/>
        <w:t>ции, снижения требований для данного ребенка, оказания ему по</w:t>
      </w:r>
      <w:r w:rsidRPr="00CB7B4F">
        <w:rPr>
          <w:color w:val="000000"/>
        </w:rPr>
        <w:softHyphen/>
        <w:t>мощи и др. Эта задача решается в основном средствами педагогиче</w:t>
      </w:r>
      <w:r w:rsidRPr="00CB7B4F">
        <w:rPr>
          <w:color w:val="000000"/>
        </w:rPr>
        <w:softHyphen/>
        <w:t>ской и психологической диагностики, развивающей педагогической деятельности.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5.  Повысить психолого-педагогическую компетенцию педагогов и родителей (законных представителей) по вопросам сопровождения развития ребенка.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B7B4F">
        <w:rPr>
          <w:b/>
          <w:i/>
          <w:iCs/>
          <w:color w:val="000000"/>
        </w:rPr>
        <w:t>Психолого-педагогическое сопровождение строится с учетом следующих принципов: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hanging="142"/>
        <w:jc w:val="both"/>
      </w:pPr>
      <w:r w:rsidRPr="00CB7B4F">
        <w:rPr>
          <w:i/>
          <w:iCs/>
          <w:color w:val="000000"/>
        </w:rPr>
        <w:t xml:space="preserve">  </w:t>
      </w:r>
      <w:r w:rsidRPr="00CB7B4F">
        <w:rPr>
          <w:color w:val="000000"/>
        </w:rPr>
        <w:t>•  непрерывность сопровождения развития ребенка в педаго</w:t>
      </w:r>
      <w:r w:rsidRPr="00CB7B4F">
        <w:rPr>
          <w:color w:val="000000"/>
        </w:rPr>
        <w:softHyphen/>
        <w:t>гическом процессе;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•  признание уникальности ребенка, исключающее усредне</w:t>
      </w:r>
      <w:r w:rsidRPr="00CB7B4F">
        <w:rPr>
          <w:color w:val="000000"/>
        </w:rPr>
        <w:softHyphen/>
        <w:t>ние, сравнение одного ребенка с другим;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• бережное отношение к психическому миру ребенка, его по</w:t>
      </w:r>
      <w:r w:rsidRPr="00CB7B4F">
        <w:rPr>
          <w:color w:val="000000"/>
        </w:rPr>
        <w:softHyphen/>
        <w:t>требностям, особенностям субъективного отношения к миру и са</w:t>
      </w:r>
      <w:r w:rsidRPr="00CB7B4F">
        <w:rPr>
          <w:color w:val="000000"/>
        </w:rPr>
        <w:softHyphen/>
        <w:t>мому себе;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•  защита интересов ребенка;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•  индивидуальный путь развития ребенка;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B7B4F">
        <w:rPr>
          <w:color w:val="000000"/>
        </w:rPr>
        <w:t>•  учет специфики возрастного и индивидуального развития;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•  принцип диалогичности;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B7B4F">
        <w:rPr>
          <w:color w:val="000000"/>
        </w:rPr>
        <w:t xml:space="preserve">•  принцип личностно-ориентировочного подхода к ребенку; </w:t>
      </w:r>
    </w:p>
    <w:p w:rsidR="00B5054A" w:rsidRPr="00CB7B4F" w:rsidRDefault="00B5054A" w:rsidP="00B5054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CB7B4F">
        <w:rPr>
          <w:color w:val="000000"/>
        </w:rPr>
        <w:t>•  принцип построения коррекционной, развивающей работы на основе мониторинга;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B7B4F">
        <w:rPr>
          <w:color w:val="000000"/>
        </w:rPr>
        <w:t>•  принцип равноправного партнерства с семьей.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CB7B4F">
        <w:rPr>
          <w:color w:val="000000"/>
        </w:rPr>
        <w:t xml:space="preserve">При реализации Программы проводится </w:t>
      </w:r>
      <w:r w:rsidRPr="00CB7B4F">
        <w:rPr>
          <w:b/>
          <w:color w:val="000000"/>
        </w:rPr>
        <w:t xml:space="preserve">оценка индивидуального развития детей. 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B7B4F">
        <w:rPr>
          <w:color w:val="000000"/>
        </w:rPr>
        <w:t>В течение учебного года специалисты и воспитатели детского сада проводят обследование в 3 этапа: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CB7B4F">
        <w:rPr>
          <w:b/>
          <w:color w:val="000000"/>
          <w:lang w:val="en-US"/>
        </w:rPr>
        <w:t>I</w:t>
      </w:r>
      <w:r w:rsidRPr="00CB7B4F">
        <w:rPr>
          <w:b/>
          <w:color w:val="000000"/>
        </w:rPr>
        <w:t xml:space="preserve"> этап (сентябрь) 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CB7B4F">
        <w:rPr>
          <w:color w:val="000000"/>
        </w:rPr>
        <w:t>Обследование проводится в течение двух недель.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B7B4F">
        <w:rPr>
          <w:b/>
          <w:color w:val="000000"/>
        </w:rPr>
        <w:t>Цель обследования на начальном этапе:</w:t>
      </w:r>
      <w:r w:rsidRPr="00CB7B4F">
        <w:rPr>
          <w:color w:val="000000"/>
        </w:rPr>
        <w:t xml:space="preserve"> оценка индивидуального развития детей в рамках педагогической диагностики и выявление особенностей психического развития каждого воспитанника. 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B7B4F">
        <w:rPr>
          <w:color w:val="000000"/>
        </w:rPr>
        <w:t xml:space="preserve">Результаты обследования обобщаются и заносятся воспитателями и специалистами в «Карту развития ребенка» и общую сводную диагностическую таблицу и используются исключительно для решения следующих образовательных задач: </w:t>
      </w:r>
    </w:p>
    <w:p w:rsidR="00B5054A" w:rsidRPr="00CB7B4F" w:rsidRDefault="00B5054A" w:rsidP="00B5054A">
      <w:pPr>
        <w:numPr>
          <w:ilvl w:val="3"/>
          <w:numId w:val="29"/>
        </w:numPr>
        <w:shd w:val="clear" w:color="auto" w:fill="FFFFFF"/>
        <w:tabs>
          <w:tab w:val="clear" w:pos="2880"/>
          <w:tab w:val="num" w:pos="1276"/>
        </w:tabs>
        <w:suppressAutoHyphens w:val="0"/>
        <w:autoSpaceDE w:val="0"/>
        <w:autoSpaceDN w:val="0"/>
        <w:adjustRightInd w:val="0"/>
        <w:spacing w:line="276" w:lineRule="auto"/>
        <w:ind w:left="1276" w:hanging="567"/>
        <w:jc w:val="both"/>
        <w:rPr>
          <w:b/>
          <w:i/>
          <w:color w:val="000000"/>
        </w:rPr>
      </w:pPr>
      <w:r w:rsidRPr="00CB7B4F">
        <w:rPr>
          <w:color w:val="000000"/>
        </w:rPr>
        <w:t>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5054A" w:rsidRPr="00CB7B4F" w:rsidRDefault="00B5054A" w:rsidP="00B5054A">
      <w:pPr>
        <w:numPr>
          <w:ilvl w:val="3"/>
          <w:numId w:val="29"/>
        </w:numPr>
        <w:shd w:val="clear" w:color="auto" w:fill="FFFFFF"/>
        <w:tabs>
          <w:tab w:val="clear" w:pos="2880"/>
          <w:tab w:val="num" w:pos="1276"/>
        </w:tabs>
        <w:suppressAutoHyphens w:val="0"/>
        <w:autoSpaceDE w:val="0"/>
        <w:autoSpaceDN w:val="0"/>
        <w:adjustRightInd w:val="0"/>
        <w:spacing w:line="276" w:lineRule="auto"/>
        <w:ind w:left="1276" w:hanging="567"/>
        <w:jc w:val="both"/>
        <w:rPr>
          <w:color w:val="000000"/>
        </w:rPr>
      </w:pPr>
      <w:r w:rsidRPr="00CB7B4F">
        <w:rPr>
          <w:color w:val="000000"/>
        </w:rPr>
        <w:t xml:space="preserve">оптимизация работы с группой детей. 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B7B4F">
        <w:rPr>
          <w:color w:val="000000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CB7B4F">
        <w:rPr>
          <w:color w:val="000000"/>
        </w:rPr>
        <w:t>которую</w:t>
      </w:r>
      <w:proofErr w:type="gramEnd"/>
      <w:r w:rsidRPr="00CB7B4F">
        <w:rPr>
          <w:color w:val="000000"/>
        </w:rPr>
        <w:t xml:space="preserve"> проводит квалифицированный специалист (педагог-психолог).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детей, для консультирования родителей.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B7B4F">
        <w:rPr>
          <w:color w:val="000000"/>
        </w:rPr>
        <w:lastRenderedPageBreak/>
        <w:t xml:space="preserve">По результатам диагностики проводится </w:t>
      </w:r>
      <w:proofErr w:type="spellStart"/>
      <w:r w:rsidRPr="00CB7B4F">
        <w:rPr>
          <w:color w:val="000000"/>
        </w:rPr>
        <w:t>ПМПк</w:t>
      </w:r>
      <w:proofErr w:type="spellEnd"/>
      <w:r w:rsidRPr="00CB7B4F">
        <w:rPr>
          <w:color w:val="000000"/>
        </w:rPr>
        <w:t xml:space="preserve"> в каждой возрастной группе. На </w:t>
      </w:r>
      <w:proofErr w:type="spellStart"/>
      <w:r w:rsidRPr="00CB7B4F">
        <w:rPr>
          <w:color w:val="000000"/>
        </w:rPr>
        <w:t>ПМПк</w:t>
      </w:r>
      <w:proofErr w:type="spellEnd"/>
      <w:r w:rsidRPr="00CB7B4F">
        <w:rPr>
          <w:color w:val="000000"/>
        </w:rPr>
        <w:t xml:space="preserve"> группа сопровождения: специалисты детского сада и воспитатели совместно с заведующим и председателем осуществляют обобщение всей информации о ребенке и группе детей. Педагоги устанавливают конкретные задачи каждого субъекта сопровождения, разрабатывают индивидуальные программы или рекомендации по оказанию помощи ребенку, планируют работу с группой. 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CB7B4F">
        <w:rPr>
          <w:b/>
          <w:color w:val="000000"/>
          <w:lang w:val="en-US"/>
        </w:rPr>
        <w:t>II</w:t>
      </w:r>
      <w:r w:rsidRPr="00CB7B4F">
        <w:rPr>
          <w:b/>
          <w:color w:val="000000"/>
        </w:rPr>
        <w:t xml:space="preserve"> этап (январь)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B7B4F">
        <w:rPr>
          <w:color w:val="000000"/>
        </w:rPr>
        <w:t xml:space="preserve">На этом этапе специалисты и воспитатели проводят мониторинг  выявления особенностей динамики развития каждого ребенка. Мониторинг позволяет оценить правильность выбранных путей, методов, содержания коррекционной работы с каждым ребенком и группы в целом. Тревожным симптомом является отсутствие положительной динамики развития воспитанника.  В таких случаях  родители ребенка приглашаются на </w:t>
      </w:r>
      <w:proofErr w:type="spellStart"/>
      <w:r w:rsidRPr="00CB7B4F">
        <w:rPr>
          <w:color w:val="000000"/>
        </w:rPr>
        <w:t>ПМПк</w:t>
      </w:r>
      <w:proofErr w:type="spellEnd"/>
      <w:r w:rsidRPr="00CB7B4F">
        <w:rPr>
          <w:color w:val="000000"/>
        </w:rPr>
        <w:t xml:space="preserve">  детского сада с  целью </w:t>
      </w:r>
      <w:r w:rsidRPr="00CB7B4F">
        <w:t xml:space="preserve">ознакомления с коллегиальным заключением </w:t>
      </w:r>
      <w:proofErr w:type="spellStart"/>
      <w:r w:rsidRPr="00CB7B4F">
        <w:t>ПМПк</w:t>
      </w:r>
      <w:proofErr w:type="spellEnd"/>
      <w:r w:rsidRPr="00CB7B4F">
        <w:t xml:space="preserve">, рекомендациями </w:t>
      </w:r>
      <w:proofErr w:type="spellStart"/>
      <w:r w:rsidRPr="00CB7B4F">
        <w:t>ПМПк</w:t>
      </w:r>
      <w:proofErr w:type="spellEnd"/>
      <w:r w:rsidRPr="00CB7B4F">
        <w:t xml:space="preserve">. 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</w:rPr>
      </w:pPr>
      <w:r w:rsidRPr="00CB7B4F">
        <w:rPr>
          <w:color w:val="000000"/>
        </w:rPr>
        <w:t xml:space="preserve">При отсутствии в детском саду условий, адекватных индивидуальным особенностям ребенка, а также при необходимости углубленной диагностики </w:t>
      </w:r>
      <w:proofErr w:type="spellStart"/>
      <w:r w:rsidRPr="00CB7B4F">
        <w:rPr>
          <w:color w:val="000000"/>
        </w:rPr>
        <w:t>психолого-медико-педагогический</w:t>
      </w:r>
      <w:proofErr w:type="spellEnd"/>
      <w:r w:rsidRPr="00CB7B4F">
        <w:rPr>
          <w:color w:val="000000"/>
        </w:rPr>
        <w:t xml:space="preserve"> консилиум рекомендует родителям обратиться в </w:t>
      </w:r>
      <w:proofErr w:type="spellStart"/>
      <w:r w:rsidRPr="00CB7B4F">
        <w:rPr>
          <w:color w:val="000000"/>
        </w:rPr>
        <w:t>психолого-медико-педагогическую</w:t>
      </w:r>
      <w:proofErr w:type="spellEnd"/>
      <w:r w:rsidRPr="00CB7B4F">
        <w:rPr>
          <w:color w:val="000000"/>
        </w:rPr>
        <w:t xml:space="preserve"> комиссию. Специалисты и воспитатели ДОУ представляют на </w:t>
      </w:r>
      <w:proofErr w:type="spellStart"/>
      <w:r w:rsidRPr="00CB7B4F">
        <w:rPr>
          <w:color w:val="000000"/>
        </w:rPr>
        <w:t>ПМПк</w:t>
      </w:r>
      <w:proofErr w:type="spellEnd"/>
      <w:r w:rsidRPr="00CB7B4F">
        <w:rPr>
          <w:color w:val="000000"/>
        </w:rPr>
        <w:t xml:space="preserve"> педагогическое представление (заключение и рекомендации для родителей).</w:t>
      </w:r>
      <w:r w:rsidRPr="00CB7B4F">
        <w:rPr>
          <w:b/>
          <w:i/>
          <w:color w:val="000000"/>
        </w:rPr>
        <w:t xml:space="preserve"> 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CB7B4F">
        <w:rPr>
          <w:b/>
          <w:color w:val="000000"/>
          <w:lang w:val="en-US"/>
        </w:rPr>
        <w:t>III</w:t>
      </w:r>
      <w:r w:rsidRPr="00CB7B4F">
        <w:rPr>
          <w:b/>
          <w:color w:val="000000"/>
        </w:rPr>
        <w:t xml:space="preserve"> этап (май)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CB7B4F">
        <w:rPr>
          <w:color w:val="000000"/>
        </w:rPr>
        <w:t>Обследование проводится в течение двух недель.</w:t>
      </w:r>
    </w:p>
    <w:p w:rsidR="00B5054A" w:rsidRPr="00CB7B4F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B7B4F">
        <w:rPr>
          <w:color w:val="000000"/>
        </w:rPr>
        <w:t>На этом этапе определяется характер динамики, оценивается результативность работы, а также составляется прогноз относительно дальнейшего развития и обозначения образовательного маршрута для каждого воспитанника.</w:t>
      </w:r>
    </w:p>
    <w:p w:rsidR="00B5054A" w:rsidRDefault="007E2A49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 период 2015-2016</w:t>
      </w:r>
      <w:r w:rsidR="00B5054A">
        <w:rPr>
          <w:b/>
          <w:i/>
          <w:color w:val="000000"/>
        </w:rPr>
        <w:t xml:space="preserve"> учебного года в ДОУ проведено 12</w:t>
      </w:r>
      <w:r w:rsidR="00B5054A" w:rsidRPr="00AA5017">
        <w:rPr>
          <w:b/>
          <w:i/>
          <w:color w:val="000000"/>
        </w:rPr>
        <w:t xml:space="preserve"> плановых</w:t>
      </w:r>
      <w:r w:rsidR="00B5054A">
        <w:rPr>
          <w:b/>
          <w:i/>
          <w:color w:val="000000"/>
        </w:rPr>
        <w:t xml:space="preserve"> заседаний </w:t>
      </w:r>
      <w:proofErr w:type="spellStart"/>
      <w:r w:rsidR="00B5054A">
        <w:rPr>
          <w:b/>
          <w:i/>
          <w:color w:val="000000"/>
        </w:rPr>
        <w:t>ПМПк</w:t>
      </w:r>
      <w:proofErr w:type="spellEnd"/>
      <w:r w:rsidR="00B5054A">
        <w:rPr>
          <w:b/>
          <w:i/>
          <w:color w:val="000000"/>
        </w:rPr>
        <w:t xml:space="preserve"> и </w:t>
      </w:r>
      <w:r w:rsidR="00B5054A" w:rsidRPr="002A6F74">
        <w:rPr>
          <w:b/>
          <w:i/>
          <w:color w:val="000000"/>
        </w:rPr>
        <w:t>5</w:t>
      </w:r>
      <w:r w:rsidR="00B5054A">
        <w:rPr>
          <w:b/>
          <w:i/>
          <w:color w:val="000000"/>
        </w:rPr>
        <w:t xml:space="preserve"> внеплановых, </w:t>
      </w:r>
      <w:r w:rsidR="00B5054A" w:rsidRPr="00AC3474">
        <w:rPr>
          <w:b/>
          <w:i/>
          <w:color w:val="000000"/>
        </w:rPr>
        <w:t>на  которых  проходило  все</w:t>
      </w:r>
      <w:r w:rsidR="00B5054A">
        <w:rPr>
          <w:b/>
          <w:i/>
          <w:color w:val="000000"/>
        </w:rPr>
        <w:t>стороннее  обсуждение  динамики развития воспитанников,</w:t>
      </w:r>
      <w:r w:rsidR="00B5054A" w:rsidRPr="00AC3474">
        <w:rPr>
          <w:b/>
          <w:i/>
          <w:color w:val="000000"/>
        </w:rPr>
        <w:t xml:space="preserve"> представлялись </w:t>
      </w:r>
      <w:r w:rsidR="00B5054A">
        <w:rPr>
          <w:b/>
          <w:i/>
          <w:color w:val="000000"/>
        </w:rPr>
        <w:t xml:space="preserve">коллегиальные </w:t>
      </w:r>
      <w:r w:rsidR="00B5054A" w:rsidRPr="00AC3474">
        <w:rPr>
          <w:b/>
          <w:i/>
          <w:color w:val="000000"/>
        </w:rPr>
        <w:t>заключения на ребенка и рекомендации.</w:t>
      </w:r>
    </w:p>
    <w:p w:rsidR="00B5054A" w:rsidRPr="005956B5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</w:p>
    <w:p w:rsidR="00B5054A" w:rsidRPr="00DA7DEC" w:rsidRDefault="00B5054A" w:rsidP="00B505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DEC">
        <w:rPr>
          <w:b/>
        </w:rPr>
        <w:t xml:space="preserve">Преемственность </w:t>
      </w:r>
      <w:proofErr w:type="spellStart"/>
      <w:r w:rsidRPr="00DA7DEC">
        <w:rPr>
          <w:b/>
        </w:rPr>
        <w:t>предшкольного</w:t>
      </w:r>
      <w:proofErr w:type="spellEnd"/>
      <w:r w:rsidRPr="00DA7DEC">
        <w:rPr>
          <w:b/>
        </w:rPr>
        <w:t xml:space="preserve"> и школьного образования</w:t>
      </w:r>
    </w:p>
    <w:p w:rsidR="00B5054A" w:rsidRPr="00CB7B4F" w:rsidRDefault="00B5054A" w:rsidP="00B5054A">
      <w:pPr>
        <w:spacing w:line="276" w:lineRule="auto"/>
        <w:ind w:firstLine="709"/>
        <w:jc w:val="both"/>
        <w:outlineLvl w:val="0"/>
      </w:pPr>
      <w:r>
        <w:rPr>
          <w:sz w:val="22"/>
          <w:szCs w:val="22"/>
        </w:rPr>
        <w:t xml:space="preserve">   </w:t>
      </w:r>
      <w:r w:rsidRPr="00CB7B4F">
        <w:t xml:space="preserve">Преемственность предполагает целостный процесс. Её цель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Механизм осуществления преемственности </w:t>
      </w:r>
      <w:proofErr w:type="spellStart"/>
      <w:r w:rsidRPr="00CB7B4F">
        <w:t>предшкольного</w:t>
      </w:r>
      <w:proofErr w:type="spellEnd"/>
      <w:r w:rsidRPr="00CB7B4F">
        <w:t xml:space="preserve"> и школьного образования, реализуется в процессе специально организованной деятельности администрации, педагогов ДОУ, учителей начальных классов по созданию условий для эффективного перехода детей в начальную школу с помощью определенных форм и методов.</w:t>
      </w:r>
    </w:p>
    <w:p w:rsidR="00B5054A" w:rsidRPr="00CB7B4F" w:rsidRDefault="00B5054A" w:rsidP="00B5054A">
      <w:pPr>
        <w:spacing w:line="276" w:lineRule="auto"/>
        <w:ind w:firstLine="709"/>
        <w:jc w:val="both"/>
        <w:outlineLvl w:val="0"/>
      </w:pPr>
      <w:r w:rsidRPr="00CB7B4F">
        <w:t xml:space="preserve">Формы преемственных связей: </w:t>
      </w:r>
    </w:p>
    <w:p w:rsidR="00B5054A" w:rsidRPr="00CB7B4F" w:rsidRDefault="00B5054A" w:rsidP="00B5054A">
      <w:pPr>
        <w:spacing w:line="276" w:lineRule="auto"/>
        <w:jc w:val="both"/>
        <w:outlineLvl w:val="0"/>
      </w:pPr>
      <w:r w:rsidRPr="00CB7B4F">
        <w:t>- круглые столы педагогов ДОУ, учителей школы и родителей по актуальным вопросам преемственности;</w:t>
      </w:r>
    </w:p>
    <w:p w:rsidR="00B5054A" w:rsidRPr="00CB7B4F" w:rsidRDefault="00B5054A" w:rsidP="00B5054A">
      <w:pPr>
        <w:spacing w:line="276" w:lineRule="auto"/>
        <w:jc w:val="both"/>
        <w:outlineLvl w:val="0"/>
      </w:pPr>
      <w:r w:rsidRPr="00CB7B4F">
        <w:t>- анализ имеющихся сведений (анкеты) об успеваемости бывших воспитанников ДОУ;</w:t>
      </w:r>
    </w:p>
    <w:p w:rsidR="00B5054A" w:rsidRPr="00CB7B4F" w:rsidRDefault="00B5054A" w:rsidP="00B5054A">
      <w:pPr>
        <w:spacing w:line="276" w:lineRule="auto"/>
        <w:jc w:val="both"/>
        <w:outlineLvl w:val="0"/>
      </w:pPr>
      <w:r w:rsidRPr="00CB7B4F">
        <w:t xml:space="preserve">- </w:t>
      </w:r>
      <w:proofErr w:type="spellStart"/>
      <w:r w:rsidRPr="00CB7B4F">
        <w:t>взаимопосещение</w:t>
      </w:r>
      <w:proofErr w:type="spellEnd"/>
      <w:r w:rsidRPr="00CB7B4F">
        <w:t xml:space="preserve"> уроков и занятий воспитателями и учителями начальных классов для ознакомления с методами и приемами работы;</w:t>
      </w:r>
    </w:p>
    <w:p w:rsidR="00B5054A" w:rsidRPr="00CB7B4F" w:rsidRDefault="00B5054A" w:rsidP="00B5054A">
      <w:pPr>
        <w:spacing w:line="276" w:lineRule="auto"/>
        <w:jc w:val="both"/>
        <w:outlineLvl w:val="0"/>
      </w:pPr>
      <w:r w:rsidRPr="00CB7B4F">
        <w:t xml:space="preserve"> - встречи родителей воспитанников ДОУ с будущими учителями.</w:t>
      </w:r>
    </w:p>
    <w:p w:rsidR="00B5054A" w:rsidRPr="00CB7B4F" w:rsidRDefault="007E2A49" w:rsidP="00B5054A">
      <w:pPr>
        <w:spacing w:line="276" w:lineRule="auto"/>
        <w:jc w:val="both"/>
        <w:outlineLvl w:val="0"/>
      </w:pPr>
      <w:r>
        <w:t>В 2015-2016</w:t>
      </w:r>
      <w:r w:rsidR="00B5054A" w:rsidRPr="00CB7B4F">
        <w:t xml:space="preserve"> учебном году был реализован план работы с МОУ СОШ № 31:</w:t>
      </w:r>
    </w:p>
    <w:p w:rsidR="00B5054A" w:rsidRPr="00CB7B4F" w:rsidRDefault="00B5054A" w:rsidP="00B5054A">
      <w:pPr>
        <w:spacing w:line="276" w:lineRule="auto"/>
        <w:jc w:val="both"/>
      </w:pPr>
      <w:r w:rsidRPr="00CB7B4F">
        <w:lastRenderedPageBreak/>
        <w:t>- совместный семинар учителей начальной школы и педагогов детского сада по проблеме: «Итоги адаптационного</w:t>
      </w:r>
      <w:r w:rsidR="007E2A49">
        <w:t xml:space="preserve"> периода первоклассников» (ноябрь 2015</w:t>
      </w:r>
      <w:r w:rsidRPr="00CB7B4F">
        <w:t xml:space="preserve"> г.);</w:t>
      </w:r>
    </w:p>
    <w:p w:rsidR="00B5054A" w:rsidRPr="00CB7B4F" w:rsidRDefault="00B5054A" w:rsidP="00B5054A">
      <w:pPr>
        <w:spacing w:line="276" w:lineRule="auto"/>
        <w:jc w:val="both"/>
      </w:pPr>
      <w:r w:rsidRPr="00CB7B4F">
        <w:t>- родительские собрания будущих первоклассников в школе</w:t>
      </w:r>
      <w:r>
        <w:t xml:space="preserve"> (</w:t>
      </w:r>
      <w:r w:rsidR="007E2A49">
        <w:t>декабрь 2015</w:t>
      </w:r>
      <w:r w:rsidRPr="00CB7B4F">
        <w:t xml:space="preserve"> г.)</w:t>
      </w:r>
    </w:p>
    <w:p w:rsidR="00B5054A" w:rsidRPr="00CB7B4F" w:rsidRDefault="00B5054A" w:rsidP="007E2A49">
      <w:pPr>
        <w:spacing w:line="276" w:lineRule="auto"/>
        <w:jc w:val="both"/>
      </w:pPr>
      <w:r w:rsidRPr="00CB7B4F">
        <w:t>- участие учителей начальных классов СОШ №31  в Дне о</w:t>
      </w:r>
      <w:r w:rsidR="007E2A49">
        <w:t>трытых дверей детского сада (апрель 2016</w:t>
      </w:r>
      <w:r w:rsidRPr="00CB7B4F">
        <w:t xml:space="preserve"> г.).</w:t>
      </w:r>
    </w:p>
    <w:p w:rsidR="00B5054A" w:rsidRPr="00A27FA7" w:rsidRDefault="00B5054A" w:rsidP="00B5054A">
      <w:pPr>
        <w:rPr>
          <w:sz w:val="22"/>
          <w:szCs w:val="22"/>
        </w:rPr>
      </w:pPr>
    </w:p>
    <w:p w:rsidR="00B5054A" w:rsidRDefault="00B5054A" w:rsidP="00B5054A">
      <w:pPr>
        <w:tabs>
          <w:tab w:val="left" w:pos="720"/>
        </w:tabs>
        <w:spacing w:line="276" w:lineRule="auto"/>
        <w:jc w:val="both"/>
        <w:rPr>
          <w:b/>
        </w:rPr>
      </w:pPr>
    </w:p>
    <w:p w:rsidR="00B5054A" w:rsidRPr="00A92C67" w:rsidRDefault="00B5054A" w:rsidP="00B5054A">
      <w:pPr>
        <w:tabs>
          <w:tab w:val="left" w:pos="720"/>
        </w:tabs>
        <w:spacing w:line="276" w:lineRule="auto"/>
        <w:jc w:val="both"/>
      </w:pPr>
      <w:r w:rsidRPr="00A92C67">
        <w:rPr>
          <w:b/>
        </w:rPr>
        <w:t xml:space="preserve">Вывод: </w:t>
      </w:r>
      <w:r w:rsidRPr="00A92C67">
        <w:t xml:space="preserve">Отмечается хороший уровень   готовности  детей к школьному </w:t>
      </w:r>
      <w:proofErr w:type="gramStart"/>
      <w:r w:rsidRPr="00A92C67">
        <w:t>обучению (по результатам</w:t>
      </w:r>
      <w:proofErr w:type="gramEnd"/>
      <w:r w:rsidRPr="00A92C67">
        <w:t xml:space="preserve"> мониторинга готовность детей в целом</w:t>
      </w:r>
      <w:r w:rsidR="00DA3239">
        <w:t xml:space="preserve"> имеет положительную динамику).</w:t>
      </w:r>
    </w:p>
    <w:p w:rsidR="00B5054A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B5054A" w:rsidRPr="00A92C67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A92C67">
        <w:rPr>
          <w:b/>
        </w:rPr>
        <w:t xml:space="preserve">Совместная работа с организациями дополнительного образования, культуры и спорта </w:t>
      </w:r>
    </w:p>
    <w:p w:rsidR="00B5054A" w:rsidRPr="00A92C67" w:rsidRDefault="00B5054A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A92C67">
        <w:t xml:space="preserve">ДОУ – открытое пространство не только для семей обучающихся, но и для социальных партнеров. Осуществляется взаимодействие с </w:t>
      </w:r>
      <w:proofErr w:type="spellStart"/>
      <w:r w:rsidRPr="00A92C67">
        <w:t>социокультурными</w:t>
      </w:r>
      <w:proofErr w:type="spellEnd"/>
      <w:r w:rsidRPr="00A92C67">
        <w:t xml:space="preserve"> объектами по обеспечению культурного и образовательного пространства в рамках личностно – ориентированного подхода к образовательному процессу, активно сотрудничает с учреждениями образования и культуры города. В ДОУ формируется тесное сотрудничество с образовательными, культурными, спортивными и оздоровительными организациями города.</w:t>
      </w:r>
    </w:p>
    <w:p w:rsidR="00B5054A" w:rsidRPr="00A92C67" w:rsidRDefault="00B5054A" w:rsidP="00B5054A">
      <w:pPr>
        <w:spacing w:line="276" w:lineRule="auto"/>
        <w:rPr>
          <w:b/>
          <w:bCs/>
          <w:i/>
          <w:iCs/>
        </w:rPr>
      </w:pPr>
      <w:proofErr w:type="spellStart"/>
      <w:proofErr w:type="gramStart"/>
      <w:r w:rsidRPr="00A92C67">
        <w:rPr>
          <w:b/>
          <w:bCs/>
          <w:i/>
          <w:iCs/>
        </w:rPr>
        <w:t>Образовательно</w:t>
      </w:r>
      <w:proofErr w:type="spellEnd"/>
      <w:r w:rsidRPr="00A92C67">
        <w:rPr>
          <w:b/>
          <w:bCs/>
          <w:i/>
          <w:iCs/>
        </w:rPr>
        <w:t>- социальное</w:t>
      </w:r>
      <w:proofErr w:type="gramEnd"/>
      <w:r w:rsidRPr="00A92C67">
        <w:rPr>
          <w:b/>
          <w:bCs/>
          <w:i/>
          <w:iCs/>
        </w:rPr>
        <w:t xml:space="preserve"> направление: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Муниципальное образовательное учреждение центр диагностики и консультирования «Развитие»;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Государственное образовательное учреждение Ярославской области для детей, нуждающихся в психолого-педагогической и медико-социальной помощи «Центр помощи детям» (ЦПМПК);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Государственное образовательное автономное учреждение Ярославской области «Институт развития образования» (ИРО);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Муниципальное образовательное учреждение дополнительного профессионального образования (повышения квалификации) специалистов Городской центр развития образования (ГЦРО);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Ярославский государственный педагогический университет им. К.Д. Ушинского;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Государственное казённое учреждение социального обслуживания Ярославской области «Центр социальной помощи семье и детям»;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МОУ СОШ № 31, №15;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Территориальная комиссия по делам несовершеннолетних и защите их прав Красноперекопского района городского округа города Ярославля;</w:t>
      </w:r>
    </w:p>
    <w:p w:rsidR="00B5054A" w:rsidRPr="00A92C67" w:rsidRDefault="00B5054A" w:rsidP="00B5054A">
      <w:pPr>
        <w:numPr>
          <w:ilvl w:val="0"/>
          <w:numId w:val="30"/>
        </w:numPr>
        <w:spacing w:line="276" w:lineRule="auto"/>
        <w:jc w:val="both"/>
      </w:pPr>
      <w:r w:rsidRPr="00A92C67">
        <w:t>ОВД Красноперекопского  района ОПСН;</w:t>
      </w:r>
    </w:p>
    <w:p w:rsidR="00B5054A" w:rsidRPr="00A92C67" w:rsidRDefault="00B5054A" w:rsidP="00B5054A">
      <w:pPr>
        <w:spacing w:line="276" w:lineRule="auto"/>
        <w:rPr>
          <w:b/>
          <w:bCs/>
          <w:i/>
          <w:iCs/>
        </w:rPr>
      </w:pPr>
      <w:r w:rsidRPr="00A92C67">
        <w:rPr>
          <w:b/>
          <w:bCs/>
          <w:i/>
          <w:iCs/>
        </w:rPr>
        <w:t>Культурно-массовое направление:</w:t>
      </w:r>
    </w:p>
    <w:p w:rsidR="00B5054A" w:rsidRPr="00A92C67" w:rsidRDefault="00B5054A" w:rsidP="00B5054A">
      <w:pPr>
        <w:numPr>
          <w:ilvl w:val="0"/>
          <w:numId w:val="31"/>
        </w:numPr>
        <w:spacing w:line="276" w:lineRule="auto"/>
      </w:pPr>
      <w:r>
        <w:t>МУК ЦСДБ г. Ярославля библиотека - филиал № 3</w:t>
      </w:r>
      <w:r w:rsidRPr="00A92C67">
        <w:t>;</w:t>
      </w:r>
    </w:p>
    <w:p w:rsidR="00B5054A" w:rsidRPr="00A92C67" w:rsidRDefault="00B5054A" w:rsidP="00B5054A">
      <w:pPr>
        <w:spacing w:line="276" w:lineRule="auto"/>
        <w:rPr>
          <w:b/>
          <w:bCs/>
          <w:i/>
          <w:iCs/>
        </w:rPr>
      </w:pPr>
      <w:r w:rsidRPr="00A92C67">
        <w:rPr>
          <w:b/>
          <w:bCs/>
          <w:i/>
          <w:iCs/>
        </w:rPr>
        <w:t>Физкультурно-оздоровительное направление:</w:t>
      </w:r>
    </w:p>
    <w:p w:rsidR="00B5054A" w:rsidRPr="00A92C67" w:rsidRDefault="00B5054A" w:rsidP="007E2A49">
      <w:pPr>
        <w:numPr>
          <w:ilvl w:val="0"/>
          <w:numId w:val="31"/>
        </w:numPr>
        <w:spacing w:line="276" w:lineRule="auto"/>
        <w:jc w:val="both"/>
      </w:pPr>
      <w:r>
        <w:t>Ярославская О</w:t>
      </w:r>
      <w:r w:rsidRPr="00A92C67">
        <w:t>бластная клиническая психиатрическая больница Диспансерное отделение для детей</w:t>
      </w:r>
    </w:p>
    <w:p w:rsidR="00B5054A" w:rsidRDefault="00B5054A" w:rsidP="00B5054A">
      <w:pPr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Результат сотрудничества с социальными партнерами:</w:t>
      </w:r>
    </w:p>
    <w:p w:rsidR="00B5054A" w:rsidRDefault="00B5054A" w:rsidP="00B5054A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представление учреждения как </w:t>
      </w:r>
      <w:proofErr w:type="spellStart"/>
      <w:r>
        <w:rPr>
          <w:sz w:val="22"/>
          <w:szCs w:val="22"/>
        </w:rPr>
        <w:t>центрообразующего</w:t>
      </w:r>
      <w:proofErr w:type="spellEnd"/>
      <w:r>
        <w:rPr>
          <w:sz w:val="22"/>
          <w:szCs w:val="22"/>
        </w:rPr>
        <w:t xml:space="preserve"> фактора по консолидации усилий семьи, общественности, учреждений здравоохранения в целенаправленной работе с ребенком;</w:t>
      </w:r>
    </w:p>
    <w:p w:rsidR="00B5054A" w:rsidRDefault="00B5054A" w:rsidP="00B5054A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активное повышение уровня профессиональной компетенции педагогов детского сада;</w:t>
      </w:r>
    </w:p>
    <w:p w:rsidR="00B5054A" w:rsidRDefault="00B5054A" w:rsidP="00B5054A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создание атмосферы доверительных отношений между родителями, детьми и педагогами, обеспечение совместного успеха  в деле воспитания, образования детей;</w:t>
      </w:r>
    </w:p>
    <w:p w:rsidR="00B5054A" w:rsidRDefault="00B5054A" w:rsidP="00B5054A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возросшая активность родителей по подготовке, проведению и участию в совместных мероприятиях;</w:t>
      </w:r>
    </w:p>
    <w:p w:rsidR="00B5054A" w:rsidRDefault="00B5054A" w:rsidP="00B5054A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адаптация выпускников детского сада в новых социальных условиях;</w:t>
      </w:r>
    </w:p>
    <w:p w:rsidR="00B5054A" w:rsidRDefault="00B5054A" w:rsidP="00B5054A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открытость образовательного пространства детского сада,  развивающегося за счет взаимодействия всех субъектов образовательного пространства города, </w:t>
      </w:r>
      <w:proofErr w:type="gramStart"/>
      <w:r>
        <w:rPr>
          <w:sz w:val="22"/>
          <w:szCs w:val="22"/>
        </w:rPr>
        <w:t>построенное</w:t>
      </w:r>
      <w:proofErr w:type="gramEnd"/>
      <w:r>
        <w:rPr>
          <w:sz w:val="22"/>
          <w:szCs w:val="22"/>
        </w:rPr>
        <w:t xml:space="preserve"> на принципах свободы, доверия, ответственности;</w:t>
      </w:r>
    </w:p>
    <w:p w:rsidR="00B5054A" w:rsidRDefault="00B5054A" w:rsidP="00B5054A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рассматривание данного пространства, как фактора перспективного развития образовательной деятельности и образовательного учреждения в целом.</w:t>
      </w:r>
    </w:p>
    <w:p w:rsidR="00B5054A" w:rsidRDefault="00B5054A" w:rsidP="00B5054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5054A" w:rsidRPr="00DA7DEC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DA7DEC">
        <w:rPr>
          <w:b/>
        </w:rPr>
        <w:t>Основные формы работы с родителями (законными представителями)</w:t>
      </w:r>
    </w:p>
    <w:p w:rsidR="00B5054A" w:rsidRPr="00746E3C" w:rsidRDefault="00B5054A" w:rsidP="00B5054A">
      <w:pPr>
        <w:widowControl w:val="0"/>
        <w:tabs>
          <w:tab w:val="left" w:pos="1080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вовлечения их в образовательную деятельность.</w:t>
      </w:r>
      <w:r w:rsidRPr="00746E3C">
        <w:rPr>
          <w:bCs/>
        </w:rPr>
        <w:t xml:space="preserve"> Отношения ДОУ с родителями (законными представителями) регулируются в порядке, установленном Законом РФ «Об образовании» и Уставом. </w:t>
      </w:r>
    </w:p>
    <w:p w:rsidR="00B5054A" w:rsidRPr="00746E3C" w:rsidRDefault="00B5054A" w:rsidP="00B5054A">
      <w:pPr>
        <w:spacing w:line="276" w:lineRule="auto"/>
        <w:ind w:firstLine="542"/>
        <w:jc w:val="both"/>
      </w:pPr>
      <w:r w:rsidRPr="00746E3C">
        <w:t xml:space="preserve"> В нашем детском саду  сложилась  определенная  система  работы по взаимодействию с родителями воспитанников. </w:t>
      </w:r>
    </w:p>
    <w:p w:rsidR="00B5054A" w:rsidRPr="00746E3C" w:rsidRDefault="00B5054A" w:rsidP="00B5054A">
      <w:pPr>
        <w:spacing w:line="276" w:lineRule="auto"/>
        <w:ind w:firstLine="542"/>
        <w:jc w:val="both"/>
        <w:rPr>
          <w:b/>
          <w:bCs/>
        </w:rPr>
      </w:pPr>
      <w:r w:rsidRPr="00746E3C">
        <w:rPr>
          <w:b/>
          <w:bCs/>
        </w:rPr>
        <w:t>В основе этой системы:</w:t>
      </w:r>
    </w:p>
    <w:p w:rsidR="00B5054A" w:rsidRPr="00746E3C" w:rsidRDefault="00B5054A" w:rsidP="00B5054A">
      <w:pPr>
        <w:numPr>
          <w:ilvl w:val="0"/>
          <w:numId w:val="34"/>
        </w:numPr>
        <w:spacing w:line="276" w:lineRule="auto"/>
        <w:jc w:val="both"/>
      </w:pPr>
      <w:r w:rsidRPr="00746E3C"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B5054A" w:rsidRDefault="00B5054A" w:rsidP="00B5054A">
      <w:pPr>
        <w:numPr>
          <w:ilvl w:val="0"/>
          <w:numId w:val="34"/>
        </w:numPr>
        <w:spacing w:line="276" w:lineRule="auto"/>
        <w:jc w:val="both"/>
      </w:pPr>
      <w:r w:rsidRPr="00746E3C"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  и групповые консультации специалистов;</w:t>
      </w:r>
    </w:p>
    <w:p w:rsidR="00B5054A" w:rsidRPr="00746E3C" w:rsidRDefault="00B5054A" w:rsidP="00B5054A">
      <w:pPr>
        <w:numPr>
          <w:ilvl w:val="0"/>
          <w:numId w:val="34"/>
        </w:numPr>
        <w:spacing w:line="276" w:lineRule="auto"/>
        <w:jc w:val="both"/>
      </w:pPr>
      <w:r>
        <w:t>обсуждение с родителями (законными представителями) детей вопросов, связанных с реализацией Программы;</w:t>
      </w:r>
    </w:p>
    <w:p w:rsidR="00B5054A" w:rsidRPr="00746E3C" w:rsidRDefault="00B5054A" w:rsidP="00B5054A">
      <w:pPr>
        <w:numPr>
          <w:ilvl w:val="0"/>
          <w:numId w:val="34"/>
        </w:numPr>
        <w:spacing w:line="276" w:lineRule="auto"/>
        <w:jc w:val="both"/>
      </w:pPr>
      <w:r w:rsidRPr="00746E3C">
        <w:t>информирование родителей о состоянии и перспективах развития ДОУ в целом, отдельных групп через родительские собрания,  информационные стенды, конференции,  журнал  детского сада «Мамины странички», сайт детского сада,  публичный отчет;</w:t>
      </w:r>
    </w:p>
    <w:p w:rsidR="00B5054A" w:rsidRPr="00746E3C" w:rsidRDefault="00B5054A" w:rsidP="00B5054A">
      <w:pPr>
        <w:numPr>
          <w:ilvl w:val="0"/>
          <w:numId w:val="34"/>
        </w:numPr>
        <w:spacing w:line="276" w:lineRule="auto"/>
        <w:jc w:val="both"/>
      </w:pPr>
      <w:r w:rsidRPr="00746E3C">
        <w:t xml:space="preserve"> 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занятий, демон</w:t>
      </w:r>
      <w:r>
        <w:t>страцию личных достижений детей);</w:t>
      </w:r>
    </w:p>
    <w:p w:rsidR="00B5054A" w:rsidRPr="00746E3C" w:rsidRDefault="00B5054A" w:rsidP="00B5054A">
      <w:pPr>
        <w:numPr>
          <w:ilvl w:val="0"/>
          <w:numId w:val="34"/>
        </w:numPr>
        <w:spacing w:line="276" w:lineRule="auto"/>
        <w:jc w:val="both"/>
      </w:pPr>
      <w:r w:rsidRPr="00746E3C"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B5054A" w:rsidRDefault="00B5054A" w:rsidP="00B5054A">
      <w:pPr>
        <w:numPr>
          <w:ilvl w:val="0"/>
          <w:numId w:val="34"/>
        </w:numPr>
        <w:spacing w:line="276" w:lineRule="auto"/>
        <w:jc w:val="both"/>
      </w:pPr>
      <w:r w:rsidRPr="00746E3C">
        <w:t>приглашение на праздники, индивидуальные</w:t>
      </w:r>
      <w:r>
        <w:t xml:space="preserve"> и подгрупповые</w:t>
      </w:r>
      <w:r w:rsidRPr="00746E3C">
        <w:t xml:space="preserve"> занятия, проведение</w:t>
      </w:r>
      <w:r>
        <w:t xml:space="preserve"> мониторинга</w:t>
      </w:r>
      <w:r w:rsidRPr="00746E3C">
        <w:t>;</w:t>
      </w:r>
    </w:p>
    <w:p w:rsidR="00B5054A" w:rsidRDefault="00B5054A" w:rsidP="00B5054A">
      <w:pPr>
        <w:numPr>
          <w:ilvl w:val="0"/>
          <w:numId w:val="34"/>
        </w:numPr>
        <w:spacing w:line="276" w:lineRule="auto"/>
        <w:jc w:val="both"/>
      </w:pPr>
      <w:r w:rsidRPr="00746E3C">
        <w:t>привлечение родителей к руководству МДОУ</w:t>
      </w:r>
      <w:r>
        <w:t xml:space="preserve"> в пределах компетенции (родительский комитет, Управляющий совет)</w:t>
      </w:r>
      <w:r w:rsidRPr="00746E3C">
        <w:t xml:space="preserve"> </w:t>
      </w:r>
    </w:p>
    <w:p w:rsidR="00B5054A" w:rsidRPr="000D6583" w:rsidRDefault="00B5054A" w:rsidP="00B5054A">
      <w:pPr>
        <w:spacing w:line="276" w:lineRule="auto"/>
        <w:ind w:firstLine="709"/>
        <w:jc w:val="both"/>
      </w:pPr>
      <w:r w:rsidRPr="000D6583">
        <w:t xml:space="preserve">Детский сад на сегодняшний день является открытым образовательным пространством для всех участников </w:t>
      </w:r>
      <w:r>
        <w:t xml:space="preserve">образовательной деятельности. В детском саду созданы условия для участия родителей (законных представителей) в образовательной деятельности. </w:t>
      </w:r>
    </w:p>
    <w:p w:rsidR="00B5054A" w:rsidRPr="0086121B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70C0"/>
        </w:rPr>
      </w:pPr>
      <w:r>
        <w:rPr>
          <w:b/>
          <w:color w:val="0070C0"/>
        </w:rPr>
        <w:br w:type="page"/>
      </w:r>
      <w:r>
        <w:rPr>
          <w:b/>
          <w:color w:val="0070C0"/>
        </w:rPr>
        <w:lastRenderedPageBreak/>
        <w:t xml:space="preserve">3.  </w:t>
      </w:r>
      <w:r w:rsidRPr="0086121B">
        <w:rPr>
          <w:b/>
          <w:color w:val="0070C0"/>
        </w:rPr>
        <w:t>Условия осуществления образовательного процесса</w:t>
      </w:r>
    </w:p>
    <w:p w:rsidR="00B5054A" w:rsidRPr="008814E2" w:rsidRDefault="00B5054A" w:rsidP="00B5054A">
      <w:pPr>
        <w:pStyle w:val="Default"/>
        <w:spacing w:line="276" w:lineRule="auto"/>
        <w:ind w:firstLine="709"/>
      </w:pPr>
      <w:r w:rsidRPr="008814E2">
        <w:rPr>
          <w:b/>
          <w:bCs/>
        </w:rPr>
        <w:t xml:space="preserve">Организация развивающей предметно-пространственной среды в ДОУ. Условия для детей с ограниченными возможностями здоровья. </w:t>
      </w:r>
    </w:p>
    <w:p w:rsidR="00B5054A" w:rsidRDefault="00B5054A" w:rsidP="00B5054A">
      <w:pPr>
        <w:pStyle w:val="Default"/>
        <w:spacing w:line="276" w:lineRule="auto"/>
        <w:ind w:firstLine="709"/>
        <w:jc w:val="both"/>
      </w:pPr>
      <w:r w:rsidRPr="008814E2">
        <w:t xml:space="preserve">В детском саду создана развивающая предметно-пространственная среда, приспособленная для реализации Программы; материалы, оборудование и инвентарь </w:t>
      </w:r>
      <w:r>
        <w:t>подбираются</w:t>
      </w:r>
      <w:r w:rsidRPr="008814E2">
        <w:t xml:space="preserve"> в соответствии с особенностям</w:t>
      </w:r>
      <w:r w:rsidR="007E2A49">
        <w:t>и</w:t>
      </w:r>
      <w:r w:rsidRPr="008814E2">
        <w:t xml:space="preserve"> каждого возрастного этапа, охраны и укрепления их здоровья, учетом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B5054A" w:rsidRPr="008814E2" w:rsidRDefault="00B5054A" w:rsidP="00B5054A">
      <w:pPr>
        <w:pStyle w:val="Default"/>
        <w:spacing w:line="276" w:lineRule="auto"/>
        <w:ind w:firstLine="709"/>
      </w:pPr>
      <w:r w:rsidRPr="008814E2">
        <w:t>В детском саду для осуществления образовательной деятельности имеются оборудованн</w:t>
      </w:r>
      <w:r w:rsidR="00DA3239">
        <w:t>ые специализированные помещения.</w:t>
      </w:r>
    </w:p>
    <w:p w:rsidR="00B5054A" w:rsidRDefault="00B5054A" w:rsidP="00B5054A">
      <w:pPr>
        <w:pStyle w:val="Default"/>
        <w:spacing w:line="276" w:lineRule="auto"/>
        <w:ind w:firstLine="709"/>
        <w:jc w:val="both"/>
      </w:pPr>
      <w:r>
        <w:t xml:space="preserve">В 2015-2016 учебном году </w:t>
      </w:r>
      <w:r w:rsidR="007E2A49">
        <w:t>осуществлено</w:t>
      </w:r>
      <w:r>
        <w:t xml:space="preserve"> дооснащение групп средствами обучения и воспитания (в том числе техническими), соответствующими материалами, в том числе игровым, спортивным, оздоровительным оборудованием, инвентарем.</w:t>
      </w:r>
    </w:p>
    <w:p w:rsidR="00B5054A" w:rsidRDefault="00B5054A" w:rsidP="00B5054A">
      <w:pPr>
        <w:pStyle w:val="Default"/>
        <w:spacing w:line="276" w:lineRule="auto"/>
        <w:jc w:val="both"/>
      </w:pPr>
      <w:r w:rsidRPr="008269A6">
        <w:rPr>
          <w:b/>
          <w:i/>
        </w:rPr>
        <w:t>Книжный  и  библиотечный  фонд  ДОУ</w:t>
      </w:r>
      <w:r>
        <w:t xml:space="preserve">  укомплектован  справочной,  детской художественной  литературой,  периодическими  изданиями,  учебными  пособиями, педагогической  и  методической  литературой  для  педагогических  работников  создан  фонд видеотеки, </w:t>
      </w:r>
      <w:proofErr w:type="spellStart"/>
      <w:r>
        <w:t>медиатеки</w:t>
      </w:r>
      <w:proofErr w:type="spellEnd"/>
      <w:r>
        <w:t>.</w:t>
      </w:r>
    </w:p>
    <w:p w:rsidR="00B5054A" w:rsidRDefault="00B5054A" w:rsidP="00B5054A">
      <w:pPr>
        <w:pStyle w:val="Default"/>
        <w:spacing w:line="276" w:lineRule="auto"/>
        <w:jc w:val="both"/>
      </w:pPr>
      <w:r w:rsidRPr="008269A6">
        <w:rPr>
          <w:b/>
          <w:i/>
        </w:rPr>
        <w:t>Программно-методический  комплекс</w:t>
      </w:r>
      <w:r>
        <w:t xml:space="preserve">  дошкольного  учреждения  подобран  с  учетом ориентации  на  ФГОС,  нормативно-правовой  статус  дошкольного учреждения  (тип,  вид,  приоритетное  направление),  специфику  педагогического  и  детского коллективов,  определяющих  возможность  и  целесообразность  каждой  программы  и технологии. В детском саду достаточное методическое обеспечение по каждому направлению и образовательным  областям,  что  обеспечивает  содержательное  планирование  всех  видов деятельности. Выписывается периодическая литература. </w:t>
      </w:r>
    </w:p>
    <w:p w:rsidR="00B5054A" w:rsidRDefault="00B5054A" w:rsidP="00B5054A">
      <w:pPr>
        <w:pStyle w:val="Default"/>
        <w:spacing w:line="276" w:lineRule="auto"/>
        <w:jc w:val="both"/>
      </w:pPr>
      <w:r w:rsidRPr="008269A6">
        <w:rPr>
          <w:b/>
        </w:rPr>
        <w:t>Условия  для  детей  с  ограниченными  возможностями  здоровья,</w:t>
      </w:r>
      <w:r>
        <w:t xml:space="preserve">  созданные  в дошкольном  учреждении,  позволяют  им  осваивать  основную образовательную Программу  дошкольного образования в  полном  объёме,  социально  адаптироваться  посредством  индивидуализации  и дифференциации  образовательного  процесса.  В  основной  общеобразовательной  программе ДОУ раскрыты механизмы адаптации Программы для организации работы с детьми с ОВЗ.</w:t>
      </w:r>
    </w:p>
    <w:p w:rsidR="00B5054A" w:rsidRPr="00404B4F" w:rsidRDefault="00B5054A" w:rsidP="00B5054A">
      <w:pPr>
        <w:pStyle w:val="Default"/>
        <w:spacing w:line="276" w:lineRule="auto"/>
        <w:ind w:firstLine="709"/>
        <w:jc w:val="both"/>
        <w:rPr>
          <w:b/>
        </w:rPr>
      </w:pPr>
      <w:r w:rsidRPr="00404B4F">
        <w:rPr>
          <w:b/>
        </w:rPr>
        <w:t xml:space="preserve"> Обеспечение безопасности жизни и деятельности ребенка в здании и на прилегающей к ДОУ территории. Медицинское обслуживание.</w:t>
      </w:r>
    </w:p>
    <w:p w:rsidR="00B5054A" w:rsidRDefault="00B5054A" w:rsidP="00B5054A">
      <w:pPr>
        <w:pStyle w:val="Default"/>
        <w:spacing w:line="276" w:lineRule="auto"/>
        <w:ind w:firstLine="709"/>
        <w:jc w:val="both"/>
      </w:pPr>
      <w:r>
        <w:t xml:space="preserve">Обеспечение  комфортных  и  безопасных  условий  участников  образовательного  процесса относится  к  числу  приоритетов  в  системе  образования.  Деятельность  в  этом  направлении объединяет  комплекс  мероприятий  по  обеспечению  пожарной  безопасности, антитеррористической  безопасности,  профилактике  дорожно-транспортного  травматизма  и соблюдению норм охраны труда и техники безопасности в ДОУ. </w:t>
      </w:r>
    </w:p>
    <w:p w:rsidR="00B5054A" w:rsidRDefault="00B5054A" w:rsidP="00B5054A">
      <w:pPr>
        <w:pStyle w:val="Default"/>
        <w:spacing w:line="276" w:lineRule="auto"/>
        <w:ind w:firstLine="709"/>
        <w:jc w:val="both"/>
      </w:pPr>
      <w:r>
        <w:t xml:space="preserve">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 </w:t>
      </w:r>
    </w:p>
    <w:p w:rsidR="00B5054A" w:rsidRPr="00404B4F" w:rsidRDefault="00B5054A" w:rsidP="00B5054A">
      <w:pPr>
        <w:pStyle w:val="Default"/>
        <w:spacing w:line="276" w:lineRule="auto"/>
        <w:jc w:val="both"/>
        <w:rPr>
          <w:b/>
          <w:i/>
        </w:rPr>
      </w:pPr>
      <w:r w:rsidRPr="00404B4F">
        <w:rPr>
          <w:b/>
          <w:i/>
        </w:rPr>
        <w:t>Пожарная безопасность</w:t>
      </w:r>
    </w:p>
    <w:p w:rsidR="00B5054A" w:rsidRDefault="00B5054A" w:rsidP="00B5054A">
      <w:pPr>
        <w:pStyle w:val="Default"/>
        <w:spacing w:line="276" w:lineRule="auto"/>
        <w:ind w:firstLine="709"/>
        <w:jc w:val="both"/>
      </w:pPr>
      <w:r>
        <w:t xml:space="preserve">Имеется  автоматизированная  противопожарная  система  оповещения  и  необходимое количество  противопожарных  средств.  Все  запасные  выходы  легкодоступны  и  содержатся  в порядке; выполняются правила пожарной безопасности; соблюдается противопожарный режим. Имеется  план  эвакуации  людей  и  инструкции,  </w:t>
      </w:r>
      <w:r>
        <w:lastRenderedPageBreak/>
        <w:t>определяющие  действия  персонала  по обеспечению быстрой эвакуации.  Согласно плану, систематически  проводятся эвакуационные занятия,  на  которых  отрабатываются  действия  всех  участников  образовательного  процесса  и работников МДОУ детского сада на случай возникновения чрезвычайной ситуации.  Регулярно проводятся беседы по противопожарной безопасности.</w:t>
      </w:r>
    </w:p>
    <w:p w:rsidR="00B5054A" w:rsidRPr="00404B4F" w:rsidRDefault="00B5054A" w:rsidP="00B5054A">
      <w:pPr>
        <w:pStyle w:val="Default"/>
        <w:spacing w:line="276" w:lineRule="auto"/>
        <w:jc w:val="both"/>
        <w:rPr>
          <w:b/>
          <w:i/>
        </w:rPr>
      </w:pPr>
      <w:r w:rsidRPr="00404B4F">
        <w:rPr>
          <w:b/>
          <w:i/>
        </w:rPr>
        <w:t xml:space="preserve">Обеспечение безопасности при возникновении чрезвычайных ситуаций </w:t>
      </w:r>
    </w:p>
    <w:p w:rsidR="00B5054A" w:rsidRDefault="00B5054A" w:rsidP="007E2A49">
      <w:pPr>
        <w:pStyle w:val="Default"/>
        <w:spacing w:line="276" w:lineRule="auto"/>
        <w:ind w:firstLine="709"/>
        <w:jc w:val="both"/>
      </w:pPr>
      <w:r>
        <w:t xml:space="preserve">В  ДОУ  проводится  работа  по  обеспечению  антитеррористической  безопасности.   В детском саду установлена кнопка тревожной  сигнализации,  порядок доступа в здание – через </w:t>
      </w:r>
      <w:proofErr w:type="spellStart"/>
      <w:r>
        <w:t>домофон</w:t>
      </w:r>
      <w:proofErr w:type="spellEnd"/>
      <w:r>
        <w:t xml:space="preserve">.    Заключены  договора  на  охрану  и  обслуживание  кнопки экстренного  вызова  помощи.  Образовательное  учреждение  оснащено  системой видеонаблюдения.  Территория детского сада ограждена по периметру металлическим забором. Регулярно  осуществляется  проверка  помещений  здания  ДОУ  и  прилегающей  к  нему территории.  </w:t>
      </w:r>
    </w:p>
    <w:p w:rsidR="00B5054A" w:rsidRPr="001C4744" w:rsidRDefault="00B5054A" w:rsidP="007E2A49">
      <w:pPr>
        <w:pStyle w:val="Default"/>
        <w:spacing w:line="276" w:lineRule="auto"/>
        <w:ind w:firstLine="567"/>
        <w:jc w:val="both"/>
        <w:rPr>
          <w:b/>
          <w:i/>
        </w:rPr>
      </w:pPr>
      <w:r w:rsidRPr="001C4744">
        <w:rPr>
          <w:b/>
          <w:i/>
        </w:rPr>
        <w:t>Охрана труда и соблюдение правил техники безопасности</w:t>
      </w:r>
    </w:p>
    <w:p w:rsidR="00B5054A" w:rsidRDefault="00B5054A" w:rsidP="007E2A49">
      <w:pPr>
        <w:pStyle w:val="Default"/>
        <w:spacing w:line="276" w:lineRule="auto"/>
        <w:ind w:firstLine="567"/>
        <w:jc w:val="both"/>
      </w:pPr>
      <w:r>
        <w:t xml:space="preserve">Регулярно  проводится  инструктаж  по  правилам  техники  безопасности со всеми сотрудниками   детского  сада.  </w:t>
      </w:r>
      <w:proofErr w:type="gramStart"/>
      <w:r>
        <w:t>Аттестованы</w:t>
      </w:r>
      <w:proofErr w:type="gramEnd"/>
      <w:r>
        <w:t xml:space="preserve">  13  рабочих  мест  по  условиям  труда. </w:t>
      </w:r>
    </w:p>
    <w:p w:rsidR="00B5054A" w:rsidRPr="001C4744" w:rsidRDefault="00B5054A" w:rsidP="007E2A49">
      <w:pPr>
        <w:pStyle w:val="Default"/>
        <w:spacing w:line="276" w:lineRule="auto"/>
        <w:ind w:firstLine="567"/>
        <w:jc w:val="both"/>
        <w:rPr>
          <w:b/>
          <w:i/>
        </w:rPr>
      </w:pPr>
      <w:r w:rsidRPr="001C4744">
        <w:rPr>
          <w:b/>
          <w:i/>
        </w:rPr>
        <w:t>Обеспечение правопорядка, соблюдение норм и правил поведения всеми участниками образовательного процесса</w:t>
      </w:r>
    </w:p>
    <w:p w:rsidR="00B5054A" w:rsidRDefault="00B5054A" w:rsidP="007E2A49">
      <w:pPr>
        <w:pStyle w:val="Default"/>
        <w:spacing w:line="276" w:lineRule="auto"/>
        <w:ind w:firstLine="567"/>
        <w:jc w:val="both"/>
      </w:pPr>
      <w:r>
        <w:t xml:space="preserve">В  течение  учебного  года  систематически  проводятся  беседы  по  правилам  дорожного движения,  о  безопасном  поведении  на  воде,  на  дорогах,  в  походе,  в  быту.  </w:t>
      </w:r>
    </w:p>
    <w:p w:rsidR="00B5054A" w:rsidRPr="001C4744" w:rsidRDefault="00B5054A" w:rsidP="007E2A49">
      <w:pPr>
        <w:pStyle w:val="Default"/>
        <w:spacing w:line="276" w:lineRule="auto"/>
        <w:ind w:firstLine="567"/>
        <w:jc w:val="both"/>
        <w:rPr>
          <w:b/>
          <w:i/>
        </w:rPr>
      </w:pPr>
      <w:r w:rsidRPr="001C4744">
        <w:rPr>
          <w:b/>
          <w:i/>
        </w:rPr>
        <w:t>Санитарная безопасность</w:t>
      </w:r>
    </w:p>
    <w:p w:rsidR="00B5054A" w:rsidRDefault="00B5054A" w:rsidP="007E2A49">
      <w:pPr>
        <w:pStyle w:val="Default"/>
        <w:spacing w:line="276" w:lineRule="auto"/>
        <w:ind w:firstLine="567"/>
        <w:jc w:val="both"/>
      </w:pPr>
      <w:r>
        <w:t xml:space="preserve">Санитарно-гигиеническое  состояние  всех  помещений  детского  сада  соответствует требованиям  </w:t>
      </w:r>
      <w:proofErr w:type="spellStart"/>
      <w:r>
        <w:t>СанПиНа</w:t>
      </w:r>
      <w:proofErr w:type="spellEnd"/>
      <w:r>
        <w:t>.  Во  всех  групповых  комнатах  установлена  мебель,  регулируемая  по высоте.  Организован  процесс  проветривания  и  обеспечен  необходимый  тепловой  режим; соблюдается питьевой режим.</w:t>
      </w:r>
    </w:p>
    <w:p w:rsidR="00B5054A" w:rsidRDefault="00B5054A" w:rsidP="007E2A49">
      <w:pPr>
        <w:pStyle w:val="Default"/>
        <w:spacing w:line="276" w:lineRule="auto"/>
        <w:ind w:firstLine="567"/>
        <w:jc w:val="both"/>
      </w:pPr>
      <w:r w:rsidRPr="001C4744">
        <w:rPr>
          <w:b/>
          <w:i/>
        </w:rPr>
        <w:t>Медицинское  обслуживание  воспитанников  ДОУ</w:t>
      </w:r>
      <w:r>
        <w:t xml:space="preserve">  обеспечивается  на  основании Договора  о совместной деятельности по медицинскому обслуживанию детей, посещающих образовательные учреждения, реализующие общеобразовательную программу дошкольного образования с медицинским учреждением ГБУЗ ЯО «Клиническая больница №10»;  Лицензия  на осуществление  Медицинской  деятельности  от  28.10.2013  №  ЛО-76-01-000998.  Медицинские услуги в пределах функциональных обязанностей медицинского персонала в ДОУ  оказываются бесплатно.</w:t>
      </w:r>
    </w:p>
    <w:p w:rsidR="00B5054A" w:rsidRDefault="00B5054A" w:rsidP="007E2A49">
      <w:pPr>
        <w:pStyle w:val="Default"/>
        <w:spacing w:line="276" w:lineRule="auto"/>
        <w:ind w:firstLine="567"/>
        <w:jc w:val="both"/>
      </w:pPr>
      <w:r>
        <w:t xml:space="preserve">Медицинский  работник  наряду  с  администрацией  несёт  ответственность  за  проведение лечебно-профилактических  мероприятий,  соблюдение  санитарно-гигиенического 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B5054A" w:rsidRDefault="00B5054A" w:rsidP="00B5054A">
      <w:pPr>
        <w:pStyle w:val="Default"/>
        <w:spacing w:line="276" w:lineRule="auto"/>
        <w:ind w:firstLine="709"/>
        <w:jc w:val="both"/>
      </w:pPr>
      <w:r>
        <w:t xml:space="preserve">В  учреждении  реализуется  комплекс  лечебно-профилактических  и  физкультурно-оздоровительных  мероприятий  направленных  на  профилактику  заболеваний  и  формирование привычки  к  здоровому  образу  жизни.  </w:t>
      </w:r>
    </w:p>
    <w:p w:rsidR="00B5054A" w:rsidRPr="008814E2" w:rsidRDefault="00B5054A" w:rsidP="00B5054A">
      <w:pPr>
        <w:pStyle w:val="Default"/>
        <w:spacing w:line="276" w:lineRule="auto"/>
        <w:ind w:firstLine="709"/>
      </w:pPr>
    </w:p>
    <w:p w:rsidR="00B5054A" w:rsidRPr="00FD25D3" w:rsidRDefault="00B5054A" w:rsidP="00B5054A">
      <w:pPr>
        <w:spacing w:line="276" w:lineRule="auto"/>
        <w:jc w:val="center"/>
        <w:rPr>
          <w:b/>
          <w:color w:val="FF0000"/>
        </w:rPr>
      </w:pPr>
      <w:r w:rsidRPr="00FD25D3">
        <w:rPr>
          <w:b/>
          <w:color w:val="FF0000"/>
        </w:rPr>
        <w:t xml:space="preserve">План профилактических мероприятий </w:t>
      </w:r>
    </w:p>
    <w:p w:rsidR="00B5054A" w:rsidRPr="00FD25D3" w:rsidRDefault="007E2A49" w:rsidP="00B5054A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на 2015 – 2016</w:t>
      </w:r>
      <w:r w:rsidR="00B5054A" w:rsidRPr="00FD25D3">
        <w:rPr>
          <w:b/>
          <w:color w:val="FF0000"/>
        </w:rPr>
        <w:t xml:space="preserve"> учебный год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771"/>
        <w:gridCol w:w="3544"/>
        <w:gridCol w:w="1843"/>
      </w:tblGrid>
      <w:tr w:rsidR="00B5054A" w:rsidRPr="00FD25D3" w:rsidTr="007E2A49">
        <w:tc>
          <w:tcPr>
            <w:tcW w:w="1440" w:type="dxa"/>
          </w:tcPr>
          <w:p w:rsidR="00B5054A" w:rsidRPr="00FD25D3" w:rsidRDefault="00B5054A" w:rsidP="007E2A49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Месяц</w:t>
            </w:r>
          </w:p>
        </w:tc>
        <w:tc>
          <w:tcPr>
            <w:tcW w:w="3771" w:type="dxa"/>
          </w:tcPr>
          <w:p w:rsidR="00B5054A" w:rsidRPr="00FD25D3" w:rsidRDefault="00B5054A" w:rsidP="007E2A49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Мероприятия</w:t>
            </w:r>
          </w:p>
        </w:tc>
        <w:tc>
          <w:tcPr>
            <w:tcW w:w="3544" w:type="dxa"/>
          </w:tcPr>
          <w:p w:rsidR="00B5054A" w:rsidRPr="00FD25D3" w:rsidRDefault="00B5054A" w:rsidP="007E2A49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Дозировка</w:t>
            </w:r>
          </w:p>
        </w:tc>
        <w:tc>
          <w:tcPr>
            <w:tcW w:w="1843" w:type="dxa"/>
          </w:tcPr>
          <w:p w:rsidR="00B5054A" w:rsidRPr="00FD25D3" w:rsidRDefault="00B5054A" w:rsidP="007E2A49">
            <w:pPr>
              <w:spacing w:line="276" w:lineRule="auto"/>
              <w:ind w:left="-288" w:firstLine="288"/>
              <w:rPr>
                <w:b/>
                <w:color w:val="000080"/>
              </w:rPr>
            </w:pPr>
            <w:proofErr w:type="spellStart"/>
            <w:proofErr w:type="gramStart"/>
            <w:r w:rsidRPr="00FD25D3">
              <w:rPr>
                <w:b/>
                <w:color w:val="000080"/>
              </w:rPr>
              <w:t>Продолжитель-ность</w:t>
            </w:r>
            <w:proofErr w:type="spellEnd"/>
            <w:proofErr w:type="gramEnd"/>
          </w:p>
        </w:tc>
      </w:tr>
      <w:tr w:rsidR="00B5054A" w:rsidRPr="00FD25D3" w:rsidTr="007E2A49">
        <w:trPr>
          <w:trHeight w:val="473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Сентябрь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1. </w:t>
            </w:r>
            <w:proofErr w:type="spellStart"/>
            <w:r w:rsidRPr="00FD25D3">
              <w:t>Ревит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 драже 1 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15 дней</w:t>
            </w:r>
          </w:p>
        </w:tc>
      </w:tr>
      <w:tr w:rsidR="00B5054A" w:rsidRPr="00FD25D3" w:rsidTr="007E2A49">
        <w:trPr>
          <w:trHeight w:val="661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2.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rPr>
          <w:trHeight w:val="407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Октябрь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1. </w:t>
            </w:r>
            <w:proofErr w:type="spellStart"/>
            <w:r w:rsidRPr="00FD25D3">
              <w:t>Ревит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 драже 1 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15 дней</w:t>
            </w:r>
          </w:p>
        </w:tc>
      </w:tr>
      <w:tr w:rsidR="00B5054A" w:rsidRPr="00FD25D3" w:rsidTr="007E2A49">
        <w:trPr>
          <w:trHeight w:val="520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rPr>
                <w:lang w:val="en-US"/>
              </w:rPr>
              <w:t>2</w:t>
            </w:r>
            <w:r w:rsidRPr="00FD25D3">
              <w:t xml:space="preserve">. Мазь </w:t>
            </w:r>
            <w:proofErr w:type="spellStart"/>
            <w:r w:rsidRPr="00FD25D3">
              <w:t>оксолиновая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Закладывание в нос 2 раза/день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rPr>
          <w:trHeight w:val="680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rPr>
          <w:trHeight w:val="487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Ноябрь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1. </w:t>
            </w:r>
            <w:proofErr w:type="spellStart"/>
            <w:r w:rsidRPr="00FD25D3">
              <w:t>Аскорутин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 таб. 1 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rPr>
          <w:trHeight w:val="357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rPr>
                <w:lang w:val="en-US"/>
              </w:rPr>
              <w:t>2</w:t>
            </w:r>
            <w:r w:rsidRPr="00FD25D3">
              <w:t>. Сироп шиповника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1чайн</w:t>
            </w:r>
            <w:proofErr w:type="gramStart"/>
            <w:r w:rsidRPr="00FD25D3">
              <w:t>.л</w:t>
            </w:r>
            <w:proofErr w:type="gramEnd"/>
            <w:r w:rsidRPr="00FD25D3">
              <w:t>ож.1раз/день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rPr>
          <w:trHeight w:val="357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3. Мазь </w:t>
            </w:r>
            <w:proofErr w:type="spellStart"/>
            <w:r w:rsidRPr="00FD25D3">
              <w:t>оксолиновая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Закладывание в нос 2 раза/день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rPr>
          <w:trHeight w:val="620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4.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rPr>
          <w:trHeight w:val="377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Декабрь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1. Сироп шиповника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1чайн</w:t>
            </w:r>
            <w:proofErr w:type="gramStart"/>
            <w:r w:rsidRPr="00FD25D3">
              <w:t>.л</w:t>
            </w:r>
            <w:proofErr w:type="gramEnd"/>
            <w:r w:rsidRPr="00FD25D3">
              <w:t>ож.1раз/день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rPr>
          <w:trHeight w:val="345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2. Мазь </w:t>
            </w:r>
            <w:proofErr w:type="spellStart"/>
            <w:r w:rsidRPr="00FD25D3">
              <w:t>оксолиновая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Закладывание в нос 2 раза/день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3. Орошение зева календулой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rPr>
          <w:trHeight w:val="70"/>
        </w:trPr>
        <w:tc>
          <w:tcPr>
            <w:tcW w:w="10598" w:type="dxa"/>
            <w:gridSpan w:val="4"/>
            <w:tcBorders>
              <w:top w:val="nil"/>
              <w:left w:val="nil"/>
              <w:right w:val="nil"/>
            </w:tcBorders>
          </w:tcPr>
          <w:p w:rsidR="00B5054A" w:rsidRPr="00FD25D3" w:rsidRDefault="00B5054A" w:rsidP="00323BA3">
            <w:pPr>
              <w:spacing w:line="276" w:lineRule="auto"/>
              <w:rPr>
                <w:color w:val="000080"/>
              </w:rPr>
            </w:pPr>
          </w:p>
        </w:tc>
      </w:tr>
      <w:tr w:rsidR="00B5054A" w:rsidRPr="00FD25D3" w:rsidTr="007E2A49">
        <w:trPr>
          <w:trHeight w:val="323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Январь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1. </w:t>
            </w:r>
            <w:proofErr w:type="spellStart"/>
            <w:r w:rsidRPr="00FD25D3">
              <w:t>Ревит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 драже 1 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46732D">
        <w:trPr>
          <w:trHeight w:val="537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2.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3. Мазь </w:t>
            </w:r>
            <w:proofErr w:type="spellStart"/>
            <w:r w:rsidRPr="00FD25D3">
              <w:t>оксолиновая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Закладывание в нос 2 раза/день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rPr>
          <w:trHeight w:val="389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Февраль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1. Сироп шиповника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1чайн</w:t>
            </w:r>
            <w:proofErr w:type="gramStart"/>
            <w:r w:rsidRPr="00FD25D3">
              <w:t>.л</w:t>
            </w:r>
            <w:proofErr w:type="gramEnd"/>
            <w:r w:rsidRPr="00FD25D3">
              <w:t>ож.1раз/день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2. Мазь </w:t>
            </w:r>
            <w:proofErr w:type="spellStart"/>
            <w:r w:rsidRPr="00FD25D3">
              <w:t>оксолиновая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Закладывание в нос 2 раза/день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46732D">
        <w:trPr>
          <w:trHeight w:val="315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4.Ревит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 драже 1 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15 дней</w:t>
            </w:r>
          </w:p>
        </w:tc>
      </w:tr>
      <w:tr w:rsidR="00B5054A" w:rsidRPr="00FD25D3" w:rsidTr="007E2A49">
        <w:trPr>
          <w:trHeight w:val="479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Март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1. </w:t>
            </w:r>
            <w:proofErr w:type="spellStart"/>
            <w:r w:rsidRPr="00FD25D3">
              <w:t>Аскорутин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 таб. 1 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5 дней</w:t>
            </w:r>
          </w:p>
        </w:tc>
      </w:tr>
      <w:tr w:rsidR="00B5054A" w:rsidRPr="00FD25D3" w:rsidTr="007E2A49"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2. Мазь </w:t>
            </w:r>
            <w:proofErr w:type="spellStart"/>
            <w:r w:rsidRPr="00FD25D3">
              <w:t>оксолиновая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Закладывание в нос 2 раза/день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rPr>
          <w:trHeight w:val="609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rPr>
          <w:trHeight w:val="606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Апрель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  <w:tr w:rsidR="00B5054A" w:rsidRPr="00FD25D3" w:rsidTr="007E2A49">
        <w:trPr>
          <w:trHeight w:val="365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2. </w:t>
            </w:r>
            <w:proofErr w:type="spellStart"/>
            <w:r w:rsidRPr="00FD25D3">
              <w:t>Ревит</w:t>
            </w:r>
            <w:proofErr w:type="spellEnd"/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 драже 1 раз/день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10 дней</w:t>
            </w:r>
          </w:p>
        </w:tc>
      </w:tr>
      <w:tr w:rsidR="00B5054A" w:rsidRPr="00FD25D3" w:rsidTr="007E2A49">
        <w:trPr>
          <w:trHeight w:val="667"/>
        </w:trPr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Май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1. Орошение зева прохладной кипяченой водой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3 раза /день после еды</w:t>
            </w: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 xml:space="preserve">Ежедневно </w:t>
            </w:r>
          </w:p>
        </w:tc>
      </w:tr>
      <w:tr w:rsidR="00B5054A" w:rsidRPr="00FD25D3" w:rsidTr="007E2A49">
        <w:tc>
          <w:tcPr>
            <w:tcW w:w="1440" w:type="dxa"/>
          </w:tcPr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Июнь</w:t>
            </w:r>
          </w:p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Июль</w:t>
            </w:r>
          </w:p>
          <w:p w:rsidR="00B5054A" w:rsidRPr="00FD25D3" w:rsidRDefault="00B5054A" w:rsidP="00323BA3">
            <w:pPr>
              <w:spacing w:line="276" w:lineRule="auto"/>
              <w:rPr>
                <w:b/>
                <w:color w:val="000080"/>
              </w:rPr>
            </w:pPr>
            <w:r w:rsidRPr="00FD25D3">
              <w:rPr>
                <w:b/>
                <w:color w:val="000080"/>
              </w:rPr>
              <w:t>Август</w:t>
            </w:r>
          </w:p>
        </w:tc>
        <w:tc>
          <w:tcPr>
            <w:tcW w:w="3771" w:type="dxa"/>
          </w:tcPr>
          <w:p w:rsidR="00B5054A" w:rsidRPr="00FD25D3" w:rsidRDefault="00B5054A" w:rsidP="00323BA3">
            <w:pPr>
              <w:spacing w:line="276" w:lineRule="auto"/>
              <w:ind w:left="360" w:hanging="360"/>
            </w:pPr>
            <w:r w:rsidRPr="00FD25D3">
              <w:t>1. Солнечные и воздушные ванны</w:t>
            </w:r>
          </w:p>
          <w:p w:rsidR="00B5054A" w:rsidRPr="00FD25D3" w:rsidRDefault="00B5054A" w:rsidP="00323BA3">
            <w:pPr>
              <w:spacing w:line="276" w:lineRule="auto"/>
              <w:ind w:left="360" w:hanging="360"/>
            </w:pPr>
            <w:r w:rsidRPr="00FD25D3">
              <w:t>2.Босохождение</w:t>
            </w:r>
          </w:p>
        </w:tc>
        <w:tc>
          <w:tcPr>
            <w:tcW w:w="3544" w:type="dxa"/>
          </w:tcPr>
          <w:p w:rsidR="00B5054A" w:rsidRPr="00FD25D3" w:rsidRDefault="00B5054A" w:rsidP="00323BA3">
            <w:pPr>
              <w:spacing w:line="276" w:lineRule="auto"/>
            </w:pPr>
          </w:p>
        </w:tc>
        <w:tc>
          <w:tcPr>
            <w:tcW w:w="1843" w:type="dxa"/>
          </w:tcPr>
          <w:p w:rsidR="00B5054A" w:rsidRPr="00FD25D3" w:rsidRDefault="00B5054A" w:rsidP="00323BA3">
            <w:pPr>
              <w:spacing w:line="276" w:lineRule="auto"/>
            </w:pPr>
            <w:r w:rsidRPr="00FD25D3">
              <w:t>Ежедневно</w:t>
            </w:r>
          </w:p>
        </w:tc>
      </w:tr>
    </w:tbl>
    <w:p w:rsidR="00DA3239" w:rsidRDefault="00DA3239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>Материально-техническая база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2F04">
        <w:t xml:space="preserve">Детский сад </w:t>
      </w:r>
      <w:r w:rsidR="00DA3239">
        <w:t>состоит из 2-х корпусов</w:t>
      </w:r>
      <w:proofErr w:type="gramStart"/>
      <w:r w:rsidR="00DA3239">
        <w:t>.</w:t>
      </w:r>
      <w:proofErr w:type="gramEnd"/>
      <w:r w:rsidR="00DA3239">
        <w:t xml:space="preserve"> Корпус № 2 </w:t>
      </w:r>
      <w:r w:rsidRPr="00B72F04">
        <w:t xml:space="preserve">представляет отдельно стоящее 2-этажное здание, высотой 7 м. и площадью </w:t>
      </w:r>
      <w:r w:rsidRPr="00B72F04">
        <w:rPr>
          <w:lang w:val="en-US"/>
        </w:rPr>
        <w:t>S</w:t>
      </w:r>
      <w:r w:rsidRPr="00B72F04">
        <w:t xml:space="preserve">=851 </w:t>
      </w:r>
      <w:r>
        <w:t xml:space="preserve">кв. </w:t>
      </w:r>
      <w:r w:rsidRPr="00B72F04">
        <w:t>м</w:t>
      </w:r>
      <w:r>
        <w:t>,</w:t>
      </w:r>
      <w:r w:rsidRPr="00B72F04">
        <w:t xml:space="preserve"> размещено на обособленной территории с отдельным подъездом и воротами, площадь территории </w:t>
      </w:r>
      <w:r w:rsidRPr="00B72F04">
        <w:rPr>
          <w:lang w:val="en-US"/>
        </w:rPr>
        <w:t>S</w:t>
      </w:r>
      <w:r w:rsidRPr="00B72F04">
        <w:t xml:space="preserve">=6081 </w:t>
      </w:r>
      <w:r>
        <w:t xml:space="preserve">кв. </w:t>
      </w:r>
      <w:r w:rsidRPr="00B72F04">
        <w:t>м</w:t>
      </w:r>
      <w:r>
        <w:t xml:space="preserve"> 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72F04">
        <w:lastRenderedPageBreak/>
        <w:t xml:space="preserve">В </w:t>
      </w:r>
      <w:r w:rsidR="00DA3239">
        <w:t xml:space="preserve">корпусе №2 </w:t>
      </w:r>
      <w:r w:rsidRPr="00B72F04">
        <w:t xml:space="preserve">располагаются </w:t>
      </w:r>
      <w:r>
        <w:t xml:space="preserve">5 групповых ячеек, 2 спальные комнаты, </w:t>
      </w:r>
      <w:r w:rsidRPr="00B72F04">
        <w:t>музыкальный/спортивный зал, кабинеты специалистов (5 кабинетов)</w:t>
      </w:r>
      <w:r>
        <w:t>,</w:t>
      </w:r>
      <w:r w:rsidRPr="00B72F04">
        <w:t xml:space="preserve"> кабинеты обслуживающего персонала</w:t>
      </w:r>
      <w:r>
        <w:t>, хозяйственные помещения.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Детский сад имеет огражденную территорию. Прогулочные площадки по количеству групп оснащены малыми архитектурными формами. Физкультурная площадка оборудована спортивным оборудованием</w:t>
      </w:r>
    </w:p>
    <w:p w:rsidR="00B5054A" w:rsidRPr="00E5147F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5147F">
        <w:rPr>
          <w:b/>
        </w:rPr>
        <w:t>Качество и организация питания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Одним из важнейших факторов, обеспечивающих нормальное течение процессов роста и развития  ребенка,  является  питание.  Качественное  сбалансированное  питание  детей обеспечивается  в соответствии с санитарно-гигиеническими правилами нормативами </w:t>
      </w:r>
      <w:proofErr w:type="spellStart"/>
      <w:r>
        <w:t>СанПиН</w:t>
      </w:r>
      <w:proofErr w:type="spellEnd"/>
      <w:r>
        <w:t xml:space="preserve"> 2.4.1.3049-13  "Санитарно  эпидемиологические  требования  к  устройству,  содержанию  и организации  режима  работы  дошкольных  образовательных  организаций". 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Основа  детского  питания  –  перспективное  меню,  позволяющее  осуществлять продуктивное  планирование  пищеблока  на  перспективу  для  обеспечения  сроков  реализации скоропортящихся продуктов.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Завоз  продуктов  осуществляется  на  основе  договоров. На все продукты предоставляются сертификаты соответствия качеству. 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Питание  5-ти  разовое,  сбалансированное,  сезонное,  осуществляется  на  основании цикличного  десятидневного  меню.  При  составлении  меню  соблюдается  оптимальное соотношение  белков,  жиров,  углеводов.  Ежедневно  оставляется  суточная проба готовой продукции. Соблюдение норм калорийности соответствует показателям. 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Для  профилактики  гиповитаминоза,  медицинской  сестрой  проводится  искусственная витаминизация  третьего  блюда  аскорбиновой  кислотой.  В  весенне-летний  период  вводится дополнительный  питьевой  режим.  Для  поддержания  жизненного  тонуса  и  двигательной активности  детей,  на  протяжении  всего  года,  в рацион вводятся кисломолочные продукты,  хлеб пшеничный </w:t>
      </w:r>
      <w:proofErr w:type="spellStart"/>
      <w:r>
        <w:t>иодированный</w:t>
      </w:r>
      <w:proofErr w:type="spellEnd"/>
      <w:r>
        <w:t xml:space="preserve">, </w:t>
      </w:r>
      <w:proofErr w:type="spellStart"/>
      <w:r>
        <w:t>иодированная</w:t>
      </w:r>
      <w:proofErr w:type="spellEnd"/>
      <w:r>
        <w:t xml:space="preserve"> соль.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Старшей медсестрой осуществляется  систематический  </w:t>
      </w:r>
      <w:proofErr w:type="gramStart"/>
      <w:r>
        <w:t>контроль  за</w:t>
      </w:r>
      <w:proofErr w:type="gramEnd"/>
      <w:r>
        <w:t xml:space="preserve">  правильностью  обработки  продуктов, закладкой,  выходом  блюд,  вкусовыми  качествами  пищи, выдачей готовой продукции. Контроль закладки продуктов ежедневно осуществляется </w:t>
      </w:r>
      <w:proofErr w:type="spellStart"/>
      <w:r>
        <w:t>бракеражной</w:t>
      </w:r>
      <w:proofErr w:type="spellEnd"/>
      <w:r>
        <w:t xml:space="preserve"> комиссией.</w:t>
      </w:r>
    </w:p>
    <w:p w:rsidR="00B5054A" w:rsidRPr="00F32030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В каждой возрастной группе для информирования родителей (законных представителей) ежедневно  в  родительский  уголок  помещается  меню  на  текущий  день  с  указанием  выхода блюд. </w:t>
      </w:r>
    </w:p>
    <w:p w:rsidR="00B5054A" w:rsidRPr="0086121B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70C0"/>
        </w:rPr>
      </w:pPr>
      <w:r>
        <w:rPr>
          <w:b/>
          <w:color w:val="0070C0"/>
        </w:rPr>
        <w:br w:type="page"/>
      </w:r>
      <w:r>
        <w:rPr>
          <w:b/>
          <w:color w:val="0070C0"/>
        </w:rPr>
        <w:lastRenderedPageBreak/>
        <w:t xml:space="preserve">4. </w:t>
      </w:r>
      <w:r w:rsidRPr="0086121B">
        <w:rPr>
          <w:b/>
          <w:color w:val="0070C0"/>
        </w:rPr>
        <w:t>Результаты деятельности ДОУ</w:t>
      </w:r>
    </w:p>
    <w:p w:rsidR="00B5054A" w:rsidRPr="0086121B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86121B">
        <w:rPr>
          <w:b/>
        </w:rPr>
        <w:t>Результаты работы по снижению заболеваемости, анализ групп здоровья в сравнении с предыдущим годом</w:t>
      </w:r>
    </w:p>
    <w:p w:rsidR="00B5054A" w:rsidRDefault="00B5054A" w:rsidP="00B5054A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Группы</w:t>
      </w:r>
      <w:r w:rsidRPr="00C46BB0">
        <w:rPr>
          <w:b/>
        </w:rPr>
        <w:t xml:space="preserve"> здоровья</w:t>
      </w:r>
      <w:r>
        <w:rPr>
          <w:b/>
        </w:rPr>
        <w:t xml:space="preserve"> воспитанников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1401"/>
        <w:gridCol w:w="1415"/>
        <w:gridCol w:w="1401"/>
        <w:gridCol w:w="1406"/>
        <w:gridCol w:w="1335"/>
        <w:gridCol w:w="1371"/>
      </w:tblGrid>
      <w:tr w:rsidR="0046732D" w:rsidTr="0046732D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6732D" w:rsidRDefault="0046732D" w:rsidP="00323BA3">
            <w:r>
              <w:t xml:space="preserve">              год</w:t>
            </w:r>
          </w:p>
          <w:p w:rsidR="0046732D" w:rsidRDefault="0046732D" w:rsidP="00323BA3">
            <w:r>
              <w:t>группа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46732D" w:rsidRDefault="0046732D" w:rsidP="0046732D">
            <w:pPr>
              <w:rPr>
                <w:b/>
              </w:rPr>
            </w:pPr>
            <w:r w:rsidRPr="0046732D">
              <w:rPr>
                <w:b/>
              </w:rPr>
              <w:t>2013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46732D" w:rsidRDefault="0046732D" w:rsidP="0046732D">
            <w:pPr>
              <w:rPr>
                <w:b/>
              </w:rPr>
            </w:pPr>
            <w:r w:rsidRPr="0046732D">
              <w:rPr>
                <w:b/>
              </w:rPr>
              <w:t>2014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46732D" w:rsidRDefault="0046732D" w:rsidP="0046732D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46732D" w:rsidTr="004673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32D" w:rsidRDefault="0046732D" w:rsidP="00323BA3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Кол-во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32D" w:rsidRDefault="0046732D" w:rsidP="0046732D">
            <w:r>
              <w:t>Кол-во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32D" w:rsidRDefault="0046732D" w:rsidP="0046732D">
            <w:r>
              <w:t>Кол-во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%</w:t>
            </w:r>
          </w:p>
        </w:tc>
      </w:tr>
      <w:tr w:rsidR="0046732D" w:rsidTr="00467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32D" w:rsidRDefault="0046732D" w:rsidP="00323BA3">
            <w:r>
              <w:t>Количество</w:t>
            </w:r>
          </w:p>
          <w:p w:rsidR="0046732D" w:rsidRDefault="0046732D" w:rsidP="00323BA3">
            <w:r>
              <w:t>детей в ДОУ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46732D" w:rsidTr="0046732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6732D" w:rsidTr="0046732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73,4%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67%</w:t>
            </w:r>
          </w:p>
        </w:tc>
      </w:tr>
      <w:tr w:rsidR="0046732D" w:rsidTr="0046732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22%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28%</w:t>
            </w:r>
          </w:p>
        </w:tc>
      </w:tr>
      <w:tr w:rsidR="0046732D" w:rsidTr="0046732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rPr>
                <w:lang w:val="en-US"/>
              </w:rPr>
              <w:t>IV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1,6%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A40886" w:rsidRDefault="0046732D" w:rsidP="004673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1,6%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5%</w:t>
            </w:r>
          </w:p>
        </w:tc>
      </w:tr>
    </w:tbl>
    <w:p w:rsidR="00B5054A" w:rsidRDefault="00B5054A" w:rsidP="00B5054A">
      <w:pPr>
        <w:jc w:val="center"/>
        <w:rPr>
          <w:b/>
          <w:sz w:val="28"/>
          <w:szCs w:val="28"/>
        </w:rPr>
      </w:pPr>
    </w:p>
    <w:p w:rsidR="00B5054A" w:rsidRPr="00C46BB0" w:rsidRDefault="00B5054A" w:rsidP="00B5054A">
      <w:pPr>
        <w:jc w:val="center"/>
        <w:outlineLvl w:val="0"/>
        <w:rPr>
          <w:b/>
        </w:rPr>
      </w:pPr>
      <w:r w:rsidRPr="00C46BB0">
        <w:rPr>
          <w:b/>
        </w:rPr>
        <w:t>Пропуск по болезни 1 ребенком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7"/>
        <w:gridCol w:w="2449"/>
        <w:gridCol w:w="2449"/>
        <w:gridCol w:w="2449"/>
      </w:tblGrid>
      <w:tr w:rsidR="0046732D" w:rsidTr="0046732D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год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2015</w:t>
            </w:r>
          </w:p>
        </w:tc>
      </w:tr>
      <w:tr w:rsidR="0046732D" w:rsidTr="0046732D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Пропуски в днях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B5054A" w:rsidRDefault="00B5054A" w:rsidP="00B5054A">
      <w:pPr>
        <w:jc w:val="center"/>
        <w:rPr>
          <w:b/>
        </w:rPr>
      </w:pPr>
    </w:p>
    <w:p w:rsidR="00B5054A" w:rsidRPr="00C46BB0" w:rsidRDefault="00B5054A" w:rsidP="00B5054A">
      <w:pPr>
        <w:jc w:val="center"/>
        <w:outlineLvl w:val="0"/>
        <w:rPr>
          <w:b/>
        </w:rPr>
      </w:pPr>
      <w:r w:rsidRPr="00C46BB0">
        <w:rPr>
          <w:b/>
        </w:rPr>
        <w:t>Индекс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2447"/>
        <w:gridCol w:w="2447"/>
        <w:gridCol w:w="2447"/>
      </w:tblGrid>
      <w:tr w:rsidR="0046732D" w:rsidTr="006E31A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год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2015</w:t>
            </w:r>
          </w:p>
        </w:tc>
      </w:tr>
      <w:tr w:rsidR="0046732D" w:rsidTr="006E31A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Индекс здоровья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20,8</w:t>
            </w:r>
          </w:p>
        </w:tc>
      </w:tr>
    </w:tbl>
    <w:p w:rsidR="00B5054A" w:rsidRDefault="00B5054A" w:rsidP="00B5054A">
      <w:pPr>
        <w:jc w:val="center"/>
        <w:rPr>
          <w:b/>
        </w:rPr>
      </w:pPr>
    </w:p>
    <w:p w:rsidR="00B5054A" w:rsidRPr="00C46BB0" w:rsidRDefault="00B5054A" w:rsidP="00B5054A">
      <w:pPr>
        <w:jc w:val="center"/>
        <w:outlineLvl w:val="0"/>
        <w:rPr>
          <w:b/>
        </w:rPr>
      </w:pPr>
      <w:r w:rsidRPr="00C46BB0">
        <w:rPr>
          <w:b/>
        </w:rPr>
        <w:t>Группа часто болеющих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1671"/>
        <w:gridCol w:w="1550"/>
        <w:gridCol w:w="1410"/>
        <w:gridCol w:w="1392"/>
        <w:gridCol w:w="1320"/>
        <w:gridCol w:w="1472"/>
      </w:tblGrid>
      <w:tr w:rsidR="0046732D" w:rsidTr="0046732D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32D" w:rsidRDefault="0046732D" w:rsidP="00323BA3">
            <w:r>
              <w:t xml:space="preserve">    год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2013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2014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2015</w:t>
            </w:r>
          </w:p>
        </w:tc>
      </w:tr>
      <w:tr w:rsidR="0046732D" w:rsidTr="0046732D"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Кол-во</w:t>
            </w:r>
          </w:p>
          <w:p w:rsidR="0046732D" w:rsidRDefault="0046732D" w:rsidP="00323BA3">
            <w:r>
              <w:t>ЧБД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Кол-во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Кол-во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32D" w:rsidRPr="0046732D" w:rsidRDefault="0046732D" w:rsidP="00323BA3">
            <w:r w:rsidRPr="0046732D">
              <w:t>Кол-во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Pr="0046732D" w:rsidRDefault="0046732D" w:rsidP="00323BA3">
            <w:r w:rsidRPr="0046732D">
              <w:t>%</w:t>
            </w:r>
          </w:p>
        </w:tc>
      </w:tr>
      <w:tr w:rsidR="0046732D" w:rsidTr="0046732D">
        <w:tc>
          <w:tcPr>
            <w:tcW w:w="10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32D" w:rsidRDefault="0046732D" w:rsidP="00323BA3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7,8%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pPr>
              <w:rPr>
                <w:b/>
              </w:rPr>
            </w:pPr>
            <w:r>
              <w:rPr>
                <w:b/>
              </w:rPr>
              <w:t>7,7%</w:t>
            </w:r>
          </w:p>
        </w:tc>
      </w:tr>
    </w:tbl>
    <w:p w:rsidR="00B5054A" w:rsidRDefault="00B5054A" w:rsidP="00B5054A">
      <w:pPr>
        <w:jc w:val="center"/>
        <w:rPr>
          <w:b/>
          <w:sz w:val="28"/>
          <w:szCs w:val="28"/>
        </w:rPr>
      </w:pPr>
    </w:p>
    <w:p w:rsidR="00B5054A" w:rsidRPr="00C46BB0" w:rsidRDefault="00B5054A" w:rsidP="00B5054A">
      <w:pPr>
        <w:jc w:val="center"/>
        <w:outlineLvl w:val="0"/>
        <w:rPr>
          <w:b/>
        </w:rPr>
      </w:pPr>
      <w:r w:rsidRPr="00C46BB0">
        <w:rPr>
          <w:b/>
        </w:rPr>
        <w:t>Общая заболеваемость</w:t>
      </w: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0"/>
        <w:gridCol w:w="2418"/>
        <w:gridCol w:w="2368"/>
        <w:gridCol w:w="2368"/>
      </w:tblGrid>
      <w:tr w:rsidR="0046732D" w:rsidTr="0046732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год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46732D" w:rsidRDefault="0046732D" w:rsidP="0046732D">
            <w:pPr>
              <w:rPr>
                <w:b/>
              </w:rPr>
            </w:pPr>
            <w:r w:rsidRPr="0046732D">
              <w:rPr>
                <w:b/>
              </w:rPr>
              <w:t>2013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46732D" w:rsidRDefault="0046732D" w:rsidP="0046732D">
            <w:pPr>
              <w:rPr>
                <w:b/>
              </w:rPr>
            </w:pPr>
            <w:r w:rsidRPr="0046732D">
              <w:rPr>
                <w:b/>
              </w:rPr>
              <w:t>2014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Pr="0046732D" w:rsidRDefault="0046732D" w:rsidP="0046732D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46732D" w:rsidTr="0046732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 xml:space="preserve">Заболеваемость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Кол-во случаев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Кол-во случаев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r>
              <w:t>Кол-во случаев</w:t>
            </w:r>
          </w:p>
        </w:tc>
      </w:tr>
      <w:tr w:rsidR="0046732D" w:rsidTr="0046732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Из них: ОРЗ, ОРВИ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46732D" w:rsidTr="0046732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ОЖКЗ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732D" w:rsidTr="0046732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(Прочие заболевания)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732D" w:rsidTr="0046732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Всего случаев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46732D" w:rsidTr="0046732D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323BA3">
            <w:r>
              <w:t>Количество травм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2D" w:rsidRDefault="0046732D" w:rsidP="0046732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5054A" w:rsidRDefault="00B5054A" w:rsidP="00B5054A">
      <w:pPr>
        <w:jc w:val="both"/>
        <w:rPr>
          <w:b/>
        </w:rPr>
      </w:pPr>
      <w:r w:rsidRPr="008F2BD1">
        <w:rPr>
          <w:b/>
        </w:rPr>
        <w:t>Вывод:</w:t>
      </w:r>
    </w:p>
    <w:p w:rsidR="00B5054A" w:rsidRDefault="00B5054A" w:rsidP="0046732D">
      <w:pPr>
        <w:ind w:firstLine="567"/>
        <w:jc w:val="both"/>
      </w:pPr>
      <w:r>
        <w:t xml:space="preserve">Анализируя показатели,  отчетливо видно, что по сравнению с прошлым годом </w:t>
      </w:r>
      <w:r>
        <w:rPr>
          <w:b/>
        </w:rPr>
        <w:t xml:space="preserve">общая заболеваемость детей повысилась, пропуск по болезни одним ребенком увеличился. </w:t>
      </w:r>
      <w:r>
        <w:t xml:space="preserve"> Это </w:t>
      </w:r>
      <w:r w:rsidR="00926EB9">
        <w:t xml:space="preserve">     обусловлено тем, что в 2015-2016</w:t>
      </w:r>
      <w:r>
        <w:t xml:space="preserve"> учебном году увеличилось количество детей-инвалидов и детей с хроническими  заболеваниями  имеющих 2 и более диагноза. В связи с этим увеличилось количество случаев заболевания  и средняя продолжительность болезни.</w:t>
      </w:r>
    </w:p>
    <w:p w:rsidR="00B5054A" w:rsidRDefault="00B5054A" w:rsidP="0046732D">
      <w:pPr>
        <w:ind w:firstLine="567"/>
        <w:jc w:val="both"/>
      </w:pPr>
      <w:r>
        <w:t xml:space="preserve">Доля детей </w:t>
      </w:r>
      <w:r>
        <w:rPr>
          <w:b/>
        </w:rPr>
        <w:t xml:space="preserve">  ни разу не болевших  (индекс здоровья</w:t>
      </w:r>
      <w:r w:rsidR="0046732D">
        <w:rPr>
          <w:b/>
        </w:rPr>
        <w:t xml:space="preserve"> </w:t>
      </w:r>
      <w:r w:rsidR="00926EB9">
        <w:rPr>
          <w:b/>
        </w:rPr>
        <w:t>–</w:t>
      </w:r>
      <w:r>
        <w:rPr>
          <w:b/>
        </w:rPr>
        <w:t xml:space="preserve"> 20</w:t>
      </w:r>
      <w:r w:rsidR="00926EB9">
        <w:rPr>
          <w:b/>
        </w:rPr>
        <w:t>,8</w:t>
      </w:r>
      <w:r>
        <w:rPr>
          <w:b/>
        </w:rPr>
        <w:t>%), показатель выше городского уровня.</w:t>
      </w:r>
      <w:r>
        <w:t xml:space="preserve"> </w:t>
      </w:r>
    </w:p>
    <w:p w:rsidR="00B5054A" w:rsidRDefault="00B5054A" w:rsidP="0046732D">
      <w:pPr>
        <w:ind w:firstLine="567"/>
        <w:jc w:val="both"/>
      </w:pPr>
      <w:r>
        <w:t>Увеличил</w:t>
      </w:r>
      <w:r w:rsidR="000D5A30">
        <w:t>ось количество  воспитанников с</w:t>
      </w:r>
      <w:r>
        <w:t xml:space="preserve"> </w:t>
      </w:r>
      <w:r w:rsidR="00926EB9">
        <w:rPr>
          <w:lang w:val="en-US"/>
        </w:rPr>
        <w:t>IV</w:t>
      </w:r>
      <w:r>
        <w:t xml:space="preserve"> группой здоровья</w:t>
      </w:r>
      <w:r w:rsidR="000D5A30">
        <w:t xml:space="preserve"> – дети-инвалиды</w:t>
      </w:r>
      <w:r>
        <w:t xml:space="preserve"> </w:t>
      </w:r>
      <w:r w:rsidR="00926EB9">
        <w:t>(с 1,6% до 4%)</w:t>
      </w:r>
      <w:r>
        <w:t xml:space="preserve">. </w:t>
      </w:r>
    </w:p>
    <w:p w:rsidR="00B5054A" w:rsidRDefault="00B5054A" w:rsidP="0046732D">
      <w:pPr>
        <w:ind w:firstLine="567"/>
        <w:jc w:val="both"/>
      </w:pPr>
      <w:r>
        <w:t xml:space="preserve">Количество часто болеющих </w:t>
      </w:r>
      <w:r w:rsidR="00926EB9">
        <w:t xml:space="preserve">детей </w:t>
      </w:r>
      <w:r w:rsidR="000D5A30">
        <w:t>изменилось не значительно</w:t>
      </w:r>
      <w:r>
        <w:t>.</w:t>
      </w:r>
    </w:p>
    <w:p w:rsidR="00B5054A" w:rsidRPr="009F46A6" w:rsidRDefault="00B5054A" w:rsidP="0046732D">
      <w:pPr>
        <w:ind w:firstLine="567"/>
        <w:jc w:val="both"/>
        <w:rPr>
          <w:b/>
        </w:rPr>
      </w:pPr>
      <w:r>
        <w:t>С целью профилактики управляемыми инфекциями в детском саду  проводятся профилактические</w:t>
      </w:r>
      <w:r w:rsidR="0046732D">
        <w:t xml:space="preserve"> прививки, согласно прививочному</w:t>
      </w:r>
      <w:r w:rsidR="000D5A30">
        <w:t xml:space="preserve"> календарю</w:t>
      </w:r>
      <w:r>
        <w:t>. Такие процедуры проводятся только по письменному согласию родителей и после осмотра  врача-педиатра.</w:t>
      </w:r>
    </w:p>
    <w:p w:rsidR="00B5054A" w:rsidRDefault="0046732D" w:rsidP="0046732D">
      <w:pPr>
        <w:ind w:firstLine="567"/>
        <w:jc w:val="both"/>
      </w:pPr>
      <w:r>
        <w:t>Так, в 2015-2016</w:t>
      </w:r>
      <w:r w:rsidR="00B5054A">
        <w:t xml:space="preserve">  </w:t>
      </w:r>
      <w:proofErr w:type="spellStart"/>
      <w:r w:rsidR="00B5054A">
        <w:t>уч</w:t>
      </w:r>
      <w:proofErr w:type="spellEnd"/>
      <w:r w:rsidR="00B5054A">
        <w:t>.</w:t>
      </w:r>
      <w:r w:rsidR="000D5A30">
        <w:t xml:space="preserve"> </w:t>
      </w:r>
      <w:r w:rsidR="00B5054A">
        <w:t>году было привито 21% детей, посещающих ДОУ</w:t>
      </w:r>
      <w:r w:rsidR="000D5A30">
        <w:t>.</w:t>
      </w:r>
      <w:r w:rsidR="00B5054A">
        <w:t xml:space="preserve">  К сожалению, не все родители разделяют точку зрения о пользе прививок. С такими родителями ведется </w:t>
      </w:r>
      <w:r w:rsidR="00B5054A">
        <w:lastRenderedPageBreak/>
        <w:t>консультативная, разъяснительная работа, как индивидуальная, так и коллективная форма (родительские собрания).</w:t>
      </w:r>
    </w:p>
    <w:p w:rsidR="00B5054A" w:rsidRDefault="00B5054A" w:rsidP="0046732D">
      <w:pPr>
        <w:ind w:firstLine="567"/>
        <w:jc w:val="both"/>
      </w:pPr>
      <w:r>
        <w:t xml:space="preserve">           Несчастных случаев  в отчетном году не зарегистрировано</w:t>
      </w:r>
    </w:p>
    <w:p w:rsidR="000D5A30" w:rsidRDefault="00B5054A" w:rsidP="00B5054A">
      <w:pPr>
        <w:jc w:val="both"/>
      </w:pPr>
      <w:r>
        <w:t xml:space="preserve">          </w:t>
      </w:r>
    </w:p>
    <w:p w:rsidR="00B5054A" w:rsidRDefault="00B5054A" w:rsidP="000D5A30">
      <w:pPr>
        <w:ind w:firstLine="567"/>
        <w:jc w:val="both"/>
      </w:pPr>
      <w:r w:rsidRPr="000D5A30">
        <w:t>Анализ  адаптационного  периода  показал,  что  по  сравнению  с  предыдущим  годом количество  детей  с  благоприятным  течением  адаптации  повысилось,  результаты адаптационного периода представлены в таблице:</w:t>
      </w:r>
    </w:p>
    <w:tbl>
      <w:tblPr>
        <w:tblStyle w:val="af8"/>
        <w:tblW w:w="0" w:type="auto"/>
        <w:tblLook w:val="04A0"/>
      </w:tblPr>
      <w:tblGrid>
        <w:gridCol w:w="3284"/>
        <w:gridCol w:w="3285"/>
        <w:gridCol w:w="3285"/>
      </w:tblGrid>
      <w:tr w:rsidR="000D5A30" w:rsidTr="000D5A30">
        <w:tc>
          <w:tcPr>
            <w:tcW w:w="3284" w:type="dxa"/>
          </w:tcPr>
          <w:p w:rsidR="000D5A30" w:rsidRPr="000D5A30" w:rsidRDefault="000D5A30" w:rsidP="000D5A30">
            <w:pPr>
              <w:jc w:val="center"/>
              <w:rPr>
                <w:b/>
              </w:rPr>
            </w:pPr>
            <w:r w:rsidRPr="000D5A30">
              <w:rPr>
                <w:b/>
              </w:rPr>
              <w:t>Течение адаптации</w:t>
            </w:r>
          </w:p>
          <w:p w:rsidR="000D5A30" w:rsidRPr="000D5A30" w:rsidRDefault="000D5A30" w:rsidP="000D5A30">
            <w:pPr>
              <w:jc w:val="center"/>
              <w:rPr>
                <w:b/>
              </w:rPr>
            </w:pPr>
          </w:p>
        </w:tc>
        <w:tc>
          <w:tcPr>
            <w:tcW w:w="3285" w:type="dxa"/>
          </w:tcPr>
          <w:p w:rsidR="000D5A30" w:rsidRPr="000D5A30" w:rsidRDefault="000D5A30" w:rsidP="000D5A30">
            <w:pPr>
              <w:jc w:val="center"/>
              <w:rPr>
                <w:b/>
              </w:rPr>
            </w:pPr>
            <w:r w:rsidRPr="000D5A30">
              <w:rPr>
                <w:b/>
              </w:rPr>
              <w:t xml:space="preserve">2014-2015 </w:t>
            </w:r>
            <w:proofErr w:type="spellStart"/>
            <w:r w:rsidRPr="000D5A30">
              <w:rPr>
                <w:b/>
              </w:rPr>
              <w:t>уч</w:t>
            </w:r>
            <w:proofErr w:type="gramStart"/>
            <w:r w:rsidRPr="000D5A30">
              <w:rPr>
                <w:b/>
              </w:rPr>
              <w:t>.г</w:t>
            </w:r>
            <w:proofErr w:type="gramEnd"/>
            <w:r w:rsidRPr="000D5A30">
              <w:rPr>
                <w:b/>
              </w:rPr>
              <w:t>од</w:t>
            </w:r>
            <w:proofErr w:type="spellEnd"/>
          </w:p>
        </w:tc>
        <w:tc>
          <w:tcPr>
            <w:tcW w:w="3285" w:type="dxa"/>
          </w:tcPr>
          <w:p w:rsidR="000D5A30" w:rsidRPr="000D5A30" w:rsidRDefault="000D5A30" w:rsidP="000D5A30">
            <w:pPr>
              <w:jc w:val="center"/>
              <w:rPr>
                <w:b/>
              </w:rPr>
            </w:pPr>
            <w:r w:rsidRPr="000D5A30">
              <w:rPr>
                <w:b/>
              </w:rPr>
              <w:t xml:space="preserve">2015-2016 </w:t>
            </w:r>
            <w:proofErr w:type="spellStart"/>
            <w:r w:rsidRPr="000D5A30">
              <w:rPr>
                <w:b/>
              </w:rPr>
              <w:t>уч</w:t>
            </w:r>
            <w:proofErr w:type="gramStart"/>
            <w:r w:rsidRPr="000D5A30">
              <w:rPr>
                <w:b/>
              </w:rPr>
              <w:t>.г</w:t>
            </w:r>
            <w:proofErr w:type="gramEnd"/>
            <w:r w:rsidRPr="000D5A30">
              <w:rPr>
                <w:b/>
              </w:rPr>
              <w:t>од</w:t>
            </w:r>
            <w:proofErr w:type="spellEnd"/>
          </w:p>
        </w:tc>
      </w:tr>
      <w:tr w:rsidR="000D5A30" w:rsidTr="000D5A30">
        <w:tc>
          <w:tcPr>
            <w:tcW w:w="3284" w:type="dxa"/>
          </w:tcPr>
          <w:p w:rsidR="000D5A30" w:rsidRDefault="000D5A30" w:rsidP="000D5A30">
            <w:pPr>
              <w:jc w:val="both"/>
            </w:pPr>
            <w:r w:rsidRPr="000D5A30">
              <w:t>благоприятное</w:t>
            </w:r>
          </w:p>
        </w:tc>
        <w:tc>
          <w:tcPr>
            <w:tcW w:w="3285" w:type="dxa"/>
          </w:tcPr>
          <w:p w:rsidR="000D5A30" w:rsidRDefault="000D5A30" w:rsidP="000D5A30">
            <w:pPr>
              <w:jc w:val="center"/>
            </w:pPr>
            <w:r>
              <w:t>55%</w:t>
            </w:r>
          </w:p>
        </w:tc>
        <w:tc>
          <w:tcPr>
            <w:tcW w:w="3285" w:type="dxa"/>
          </w:tcPr>
          <w:p w:rsidR="000D5A30" w:rsidRDefault="000D5A30" w:rsidP="000D5A30">
            <w:pPr>
              <w:jc w:val="center"/>
            </w:pPr>
            <w:r>
              <w:t>60%</w:t>
            </w:r>
          </w:p>
        </w:tc>
      </w:tr>
      <w:tr w:rsidR="000D5A30" w:rsidTr="000D5A30">
        <w:tc>
          <w:tcPr>
            <w:tcW w:w="3284" w:type="dxa"/>
          </w:tcPr>
          <w:p w:rsidR="000D5A30" w:rsidRDefault="000D5A30" w:rsidP="000D5A30">
            <w:pPr>
              <w:jc w:val="both"/>
            </w:pPr>
            <w:r w:rsidRPr="000D5A30">
              <w:t xml:space="preserve">условно – благоприятное   </w:t>
            </w:r>
          </w:p>
        </w:tc>
        <w:tc>
          <w:tcPr>
            <w:tcW w:w="3285" w:type="dxa"/>
          </w:tcPr>
          <w:p w:rsidR="000D5A30" w:rsidRDefault="000D5A30" w:rsidP="000D5A30">
            <w:pPr>
              <w:jc w:val="center"/>
            </w:pPr>
            <w:r>
              <w:t>35%</w:t>
            </w:r>
          </w:p>
        </w:tc>
        <w:tc>
          <w:tcPr>
            <w:tcW w:w="3285" w:type="dxa"/>
          </w:tcPr>
          <w:p w:rsidR="000D5A30" w:rsidRDefault="000D5A30" w:rsidP="000D5A30">
            <w:pPr>
              <w:jc w:val="center"/>
            </w:pPr>
            <w:r>
              <w:t>35%</w:t>
            </w:r>
          </w:p>
        </w:tc>
      </w:tr>
      <w:tr w:rsidR="000D5A30" w:rsidTr="000D5A30">
        <w:tc>
          <w:tcPr>
            <w:tcW w:w="3284" w:type="dxa"/>
          </w:tcPr>
          <w:p w:rsidR="000D5A30" w:rsidRDefault="000D5A30" w:rsidP="000D5A30">
            <w:pPr>
              <w:jc w:val="both"/>
            </w:pPr>
            <w:r w:rsidRPr="000D5A30">
              <w:t xml:space="preserve">неблагоприятное  </w:t>
            </w:r>
          </w:p>
        </w:tc>
        <w:tc>
          <w:tcPr>
            <w:tcW w:w="3285" w:type="dxa"/>
          </w:tcPr>
          <w:p w:rsidR="000D5A30" w:rsidRDefault="000D5A30" w:rsidP="000D5A30">
            <w:pPr>
              <w:jc w:val="center"/>
            </w:pPr>
            <w:r>
              <w:t>10%</w:t>
            </w:r>
          </w:p>
        </w:tc>
        <w:tc>
          <w:tcPr>
            <w:tcW w:w="3285" w:type="dxa"/>
          </w:tcPr>
          <w:p w:rsidR="000D5A30" w:rsidRDefault="000D5A30" w:rsidP="000D5A30">
            <w:pPr>
              <w:jc w:val="center"/>
            </w:pPr>
            <w:r>
              <w:t>5%</w:t>
            </w:r>
          </w:p>
        </w:tc>
      </w:tr>
    </w:tbl>
    <w:p w:rsidR="000D5A30" w:rsidRPr="000D5A30" w:rsidRDefault="000D5A30" w:rsidP="000D5A30">
      <w:pPr>
        <w:jc w:val="both"/>
      </w:pPr>
    </w:p>
    <w:p w:rsidR="00B5054A" w:rsidRPr="000D5A30" w:rsidRDefault="00B5054A" w:rsidP="002A614A">
      <w:pPr>
        <w:ind w:firstLine="567"/>
        <w:jc w:val="both"/>
      </w:pPr>
      <w:r w:rsidRPr="000D5A30">
        <w:t>На  конец  учебного  года  показатели  физической  подготовленности  у 41 воспитанника соответствуют  возрастным нормативам  (средний и высокий уровень). Стабильно высокие показатели –</w:t>
      </w:r>
      <w:r w:rsidR="000D5A30">
        <w:t xml:space="preserve"> </w:t>
      </w:r>
      <w:r w:rsidRPr="000D5A30">
        <w:t>в прыжках в высоту,  в прыжках в длину,  в силовы</w:t>
      </w:r>
      <w:r w:rsidR="002A614A">
        <w:t>х упражнениях и в метании мяча</w:t>
      </w:r>
      <w:r w:rsidRPr="000D5A30">
        <w:t>.  Повысились  показатели  в  силовых  упражнениях  у мальчиков.  Однако в этом году снизились показатели в  динамометрии</w:t>
      </w:r>
      <w:r w:rsidR="000D5A30">
        <w:t>,</w:t>
      </w:r>
      <w:r w:rsidRPr="000D5A30">
        <w:t xml:space="preserve">  что ставит задачу целенаправленной работы с детьми над развитием силы мышц кисти рук в различных видах деятельности (продуктивной  и др.)</w:t>
      </w:r>
    </w:p>
    <w:p w:rsidR="00B5054A" w:rsidRPr="000D5A30" w:rsidRDefault="00B5054A" w:rsidP="00B5054A">
      <w:pPr>
        <w:jc w:val="both"/>
      </w:pPr>
      <w:r w:rsidRPr="000D5A30">
        <w:t>Результаты показателей физической подготовленности детей представлены в таблице:</w:t>
      </w:r>
    </w:p>
    <w:p w:rsidR="00B5054A" w:rsidRPr="00410914" w:rsidRDefault="00B5054A" w:rsidP="000D5A30">
      <w:pPr>
        <w:jc w:val="center"/>
        <w:outlineLvl w:val="0"/>
        <w:rPr>
          <w:b/>
        </w:rPr>
      </w:pPr>
      <w:r w:rsidRPr="00410914">
        <w:rPr>
          <w:b/>
        </w:rPr>
        <w:t>Физическая подготовленность</w:t>
      </w:r>
      <w:r w:rsidR="000D5A30">
        <w:rPr>
          <w:b/>
        </w:rPr>
        <w:t xml:space="preserve"> воспитанников (май 2016</w:t>
      </w:r>
      <w:r w:rsidRPr="00410914">
        <w:rPr>
          <w:b/>
        </w:rPr>
        <w:t xml:space="preserve"> г.)</w:t>
      </w: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7"/>
        <w:gridCol w:w="2814"/>
        <w:gridCol w:w="2694"/>
        <w:gridCol w:w="2381"/>
      </w:tblGrid>
      <w:tr w:rsidR="00B5054A" w:rsidTr="00323BA3">
        <w:trPr>
          <w:trHeight w:val="889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5054A" w:rsidRDefault="000D5A30" w:rsidP="00323BA3">
            <w:r>
              <w:t xml:space="preserve">                         </w:t>
            </w:r>
            <w:r w:rsidR="00B5054A">
              <w:t>Год</w:t>
            </w:r>
          </w:p>
          <w:p w:rsidR="00B5054A" w:rsidRDefault="00B5054A" w:rsidP="00323BA3">
            <w:r>
              <w:t xml:space="preserve">Уровни </w:t>
            </w:r>
          </w:p>
          <w:p w:rsidR="00B5054A" w:rsidRDefault="000D5A30" w:rsidP="00323BA3">
            <w:r>
              <w:t>ф</w:t>
            </w:r>
            <w:r w:rsidR="00B5054A">
              <w:t>из. подготовки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Pr="000D5A30" w:rsidRDefault="00B5054A" w:rsidP="000D5A30">
            <w:pPr>
              <w:ind w:hanging="696"/>
              <w:rPr>
                <w:b/>
              </w:rPr>
            </w:pPr>
            <w:r w:rsidRPr="000D5A30">
              <w:rPr>
                <w:b/>
              </w:rPr>
              <w:t xml:space="preserve">                    2013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Pr="000D5A30" w:rsidRDefault="00B5054A" w:rsidP="000D5A30">
            <w:pPr>
              <w:ind w:hanging="696"/>
              <w:rPr>
                <w:b/>
              </w:rPr>
            </w:pPr>
            <w:r w:rsidRPr="000D5A30">
              <w:rPr>
                <w:b/>
              </w:rPr>
              <w:t xml:space="preserve">                      2014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Pr="000D5A30" w:rsidRDefault="00B5054A" w:rsidP="000D5A30">
            <w:pPr>
              <w:ind w:hanging="696"/>
              <w:rPr>
                <w:b/>
              </w:rPr>
            </w:pPr>
            <w:r w:rsidRPr="000D5A30">
              <w:rPr>
                <w:b/>
              </w:rPr>
              <w:t xml:space="preserve">                         2015 </w:t>
            </w:r>
          </w:p>
        </w:tc>
      </w:tr>
      <w:tr w:rsidR="00B5054A" w:rsidTr="00323BA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Высокий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2 (3%)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3 (4,8%)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5 (8%)</w:t>
            </w:r>
          </w:p>
        </w:tc>
      </w:tr>
      <w:tr w:rsidR="00B5054A" w:rsidTr="00323BA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Выше среднего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14 (23%)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17 (27%)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20 (31%)</w:t>
            </w:r>
          </w:p>
        </w:tc>
      </w:tr>
      <w:tr w:rsidR="00B5054A" w:rsidTr="00323BA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Средний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19 (32%)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12 (19%)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16 (25%)</w:t>
            </w:r>
          </w:p>
        </w:tc>
      </w:tr>
      <w:tr w:rsidR="00B5054A" w:rsidTr="00323BA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Ниже среднего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25 (42%)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30 (48%)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22 (34%)</w:t>
            </w:r>
          </w:p>
        </w:tc>
      </w:tr>
      <w:tr w:rsidR="00B5054A" w:rsidTr="00323BA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Низкий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1 (2%)</w:t>
            </w:r>
          </w:p>
        </w:tc>
      </w:tr>
      <w:tr w:rsidR="00B5054A" w:rsidTr="00323BA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r>
              <w:t>Всего кол-во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proofErr w:type="gramStart"/>
            <w:r>
              <w:t>63 (из них 3 ребенка не диагностированы по показаниям врача)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B5054A" w:rsidP="00323BA3">
            <w:proofErr w:type="gramStart"/>
            <w:r>
              <w:t>64 (из них 2 ребенка не диагностированы по показаниям врача)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4A" w:rsidRDefault="002A614A" w:rsidP="00323BA3">
            <w:proofErr w:type="gramStart"/>
            <w:r>
              <w:t>78</w:t>
            </w:r>
            <w:r w:rsidR="00B5054A">
              <w:t xml:space="preserve"> (из них 5 детей не диагностированы по показаниям врача)</w:t>
            </w:r>
            <w:proofErr w:type="gramEnd"/>
          </w:p>
        </w:tc>
      </w:tr>
    </w:tbl>
    <w:p w:rsidR="000D5A30" w:rsidRDefault="000D5A30" w:rsidP="00B5054A">
      <w:pPr>
        <w:tabs>
          <w:tab w:val="left" w:pos="3780"/>
        </w:tabs>
        <w:jc w:val="center"/>
        <w:rPr>
          <w:b/>
        </w:rPr>
      </w:pPr>
    </w:p>
    <w:p w:rsidR="00B5054A" w:rsidRPr="00113592" w:rsidRDefault="00B5054A" w:rsidP="00B5054A">
      <w:pPr>
        <w:suppressAutoHyphens w:val="0"/>
        <w:spacing w:line="276" w:lineRule="auto"/>
        <w:jc w:val="both"/>
      </w:pPr>
      <w:r w:rsidRPr="00113592">
        <w:rPr>
          <w:b/>
        </w:rPr>
        <w:t>ВЫВОД:</w:t>
      </w:r>
      <w:r w:rsidRPr="00113592">
        <w:t xml:space="preserve"> </w:t>
      </w:r>
      <w:proofErr w:type="gramStart"/>
      <w:r w:rsidRPr="00113592">
        <w:t>Анализ диагностики физической подготовленности воспитанников детского сада в конце учебного года показывает положительную динамику роста физической подготовленности воспитанников в старших и подготовительных группах, активным желанием детей заниматься физическими упражнениями, играть в подвижные и играми с элементами спорта; проявляется желание и умение детей достигать успеха в поставленной перед детьми задаче.</w:t>
      </w:r>
      <w:proofErr w:type="gramEnd"/>
    </w:p>
    <w:p w:rsidR="000D5A30" w:rsidRDefault="000D5A30" w:rsidP="00B505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B5054A" w:rsidRPr="00403516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403516">
        <w:rPr>
          <w:b/>
        </w:rPr>
        <w:t xml:space="preserve">Достижения воспитанников, результаты участия </w:t>
      </w:r>
      <w:proofErr w:type="gramStart"/>
      <w:r w:rsidRPr="00403516">
        <w:rPr>
          <w:b/>
        </w:rPr>
        <w:t>мероприятиях</w:t>
      </w:r>
      <w:proofErr w:type="gramEnd"/>
      <w:r w:rsidRPr="00403516">
        <w:rPr>
          <w:b/>
        </w:rPr>
        <w:t xml:space="preserve"> различных уровней 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i/>
        </w:rPr>
      </w:pPr>
      <w:r w:rsidRPr="00403516">
        <w:rPr>
          <w:b/>
          <w:i/>
        </w:rPr>
        <w:t xml:space="preserve">Участие и результаты участия воспитанников в </w:t>
      </w:r>
      <w:r w:rsidR="006E31A3">
        <w:rPr>
          <w:b/>
          <w:i/>
        </w:rPr>
        <w:t>конкурсах в 2015</w:t>
      </w:r>
      <w:r w:rsidRPr="00403516">
        <w:rPr>
          <w:b/>
          <w:i/>
        </w:rPr>
        <w:t>–</w:t>
      </w:r>
      <w:r w:rsidR="006E31A3">
        <w:rPr>
          <w:b/>
          <w:i/>
        </w:rPr>
        <w:t>2016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у.</w:t>
      </w:r>
      <w:proofErr w:type="gramStart"/>
      <w:r>
        <w:rPr>
          <w:b/>
          <w:i/>
        </w:rPr>
        <w:t>г</w:t>
      </w:r>
      <w:proofErr w:type="spellEnd"/>
      <w:proofErr w:type="gramEnd"/>
      <w:r>
        <w:rPr>
          <w:b/>
          <w:i/>
        </w:rPr>
        <w:t>.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3376"/>
        <w:gridCol w:w="2135"/>
        <w:gridCol w:w="1217"/>
        <w:gridCol w:w="3486"/>
      </w:tblGrid>
      <w:tr w:rsidR="00B5054A" w:rsidTr="006E31A3">
        <w:tc>
          <w:tcPr>
            <w:tcW w:w="560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 xml:space="preserve">№ </w:t>
            </w:r>
            <w:proofErr w:type="spellStart"/>
            <w:proofErr w:type="gramStart"/>
            <w:r w:rsidRPr="00A96D65">
              <w:rPr>
                <w:b/>
              </w:rPr>
              <w:t>п</w:t>
            </w:r>
            <w:proofErr w:type="spellEnd"/>
            <w:proofErr w:type="gramEnd"/>
            <w:r w:rsidRPr="00A96D65">
              <w:rPr>
                <w:b/>
              </w:rPr>
              <w:t>/</w:t>
            </w:r>
            <w:proofErr w:type="spellStart"/>
            <w:r w:rsidRPr="00A96D65">
              <w:rPr>
                <w:b/>
              </w:rPr>
              <w:t>п</w:t>
            </w:r>
            <w:proofErr w:type="spellEnd"/>
          </w:p>
        </w:tc>
        <w:tc>
          <w:tcPr>
            <w:tcW w:w="3376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>Название конкурса</w:t>
            </w:r>
          </w:p>
        </w:tc>
        <w:tc>
          <w:tcPr>
            <w:tcW w:w="2135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>Уровень</w:t>
            </w:r>
          </w:p>
        </w:tc>
        <w:tc>
          <w:tcPr>
            <w:tcW w:w="1217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>Количество участников</w:t>
            </w:r>
          </w:p>
        </w:tc>
        <w:tc>
          <w:tcPr>
            <w:tcW w:w="3486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>Результат</w:t>
            </w:r>
          </w:p>
        </w:tc>
      </w:tr>
      <w:tr w:rsidR="00B5054A" w:rsidTr="006E31A3">
        <w:tc>
          <w:tcPr>
            <w:tcW w:w="560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337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«Мой любимый детский сад»</w:t>
            </w:r>
          </w:p>
        </w:tc>
        <w:tc>
          <w:tcPr>
            <w:tcW w:w="2135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ДОУ</w:t>
            </w:r>
          </w:p>
        </w:tc>
        <w:tc>
          <w:tcPr>
            <w:tcW w:w="1217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28</w:t>
            </w:r>
          </w:p>
        </w:tc>
        <w:tc>
          <w:tcPr>
            <w:tcW w:w="348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 xml:space="preserve">Благодарственное письмо всем участникам и памятный </w:t>
            </w:r>
            <w:r w:rsidRPr="0089647F">
              <w:lastRenderedPageBreak/>
              <w:t>сувенир</w:t>
            </w:r>
          </w:p>
        </w:tc>
      </w:tr>
      <w:tr w:rsidR="00B5054A" w:rsidTr="006E31A3">
        <w:tc>
          <w:tcPr>
            <w:tcW w:w="560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lastRenderedPageBreak/>
              <w:t>2</w:t>
            </w:r>
          </w:p>
        </w:tc>
        <w:tc>
          <w:tcPr>
            <w:tcW w:w="337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Фестиваль «Семейные ценности»</w:t>
            </w:r>
          </w:p>
        </w:tc>
        <w:tc>
          <w:tcPr>
            <w:tcW w:w="2135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муниципальный</w:t>
            </w:r>
          </w:p>
        </w:tc>
        <w:tc>
          <w:tcPr>
            <w:tcW w:w="1217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1</w:t>
            </w:r>
          </w:p>
        </w:tc>
        <w:tc>
          <w:tcPr>
            <w:tcW w:w="348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Сертификат участника</w:t>
            </w:r>
          </w:p>
        </w:tc>
      </w:tr>
      <w:tr w:rsidR="00B5054A" w:rsidTr="006E31A3">
        <w:tc>
          <w:tcPr>
            <w:tcW w:w="560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3</w:t>
            </w:r>
          </w:p>
        </w:tc>
        <w:tc>
          <w:tcPr>
            <w:tcW w:w="337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Конкурс по пожарной безопасности «Помни каждый гражданин: спасенья номер – 01»</w:t>
            </w:r>
          </w:p>
        </w:tc>
        <w:tc>
          <w:tcPr>
            <w:tcW w:w="2135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муниципальный</w:t>
            </w:r>
          </w:p>
        </w:tc>
        <w:tc>
          <w:tcPr>
            <w:tcW w:w="1217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2</w:t>
            </w:r>
          </w:p>
        </w:tc>
        <w:tc>
          <w:tcPr>
            <w:tcW w:w="348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Свидетельство участника</w:t>
            </w:r>
          </w:p>
        </w:tc>
      </w:tr>
      <w:tr w:rsidR="00B5054A" w:rsidTr="006E31A3">
        <w:tc>
          <w:tcPr>
            <w:tcW w:w="560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4</w:t>
            </w:r>
          </w:p>
        </w:tc>
        <w:tc>
          <w:tcPr>
            <w:tcW w:w="337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Конкурс детских прикладных работ «Красавица Матрёшка»</w:t>
            </w:r>
          </w:p>
        </w:tc>
        <w:tc>
          <w:tcPr>
            <w:tcW w:w="2135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>
              <w:t>всероссийский</w:t>
            </w:r>
          </w:p>
        </w:tc>
        <w:tc>
          <w:tcPr>
            <w:tcW w:w="1217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>
              <w:t>64</w:t>
            </w:r>
          </w:p>
        </w:tc>
        <w:tc>
          <w:tcPr>
            <w:tcW w:w="348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Благодарственное письмо оргкомитета Фестиваля Матрёшки за активное участие администрации, педагогов, воспитанников и родителей в мероприятиях Фестиваля.</w:t>
            </w:r>
          </w:p>
        </w:tc>
      </w:tr>
      <w:tr w:rsidR="00B5054A" w:rsidTr="006E31A3">
        <w:tc>
          <w:tcPr>
            <w:tcW w:w="560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5</w:t>
            </w:r>
          </w:p>
        </w:tc>
        <w:tc>
          <w:tcPr>
            <w:tcW w:w="337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>
              <w:t>Неделя информации «Война. Герои. Книги» в рамках городской акции «Военная летопись моей семьи»</w:t>
            </w:r>
          </w:p>
        </w:tc>
        <w:tc>
          <w:tcPr>
            <w:tcW w:w="2135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 w:rsidRPr="0089647F">
              <w:t>муниципальный</w:t>
            </w:r>
          </w:p>
        </w:tc>
        <w:tc>
          <w:tcPr>
            <w:tcW w:w="1217" w:type="dxa"/>
          </w:tcPr>
          <w:p w:rsidR="00B5054A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>
              <w:t>2</w:t>
            </w:r>
          </w:p>
        </w:tc>
        <w:tc>
          <w:tcPr>
            <w:tcW w:w="3486" w:type="dxa"/>
          </w:tcPr>
          <w:p w:rsidR="00B5054A" w:rsidRPr="0089647F" w:rsidRDefault="00B5054A" w:rsidP="00323BA3">
            <w:pPr>
              <w:pStyle w:val="tekstob"/>
              <w:spacing w:before="0" w:beforeAutospacing="0" w:after="0" w:afterAutospacing="0" w:line="276" w:lineRule="auto"/>
              <w:jc w:val="both"/>
            </w:pPr>
            <w:r>
              <w:t>Благодарность детской библиотеки №3</w:t>
            </w:r>
          </w:p>
        </w:tc>
      </w:tr>
    </w:tbl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1704BC">
        <w:rPr>
          <w:b/>
        </w:rPr>
        <w:t>Мнение родителей о деятельности педагогов, функционировании ДОУ и качестве предоставляемых им услугах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>
        <w:t>В ходе опроса об удовлетворённости предоставля</w:t>
      </w:r>
      <w:r w:rsidR="006E31A3">
        <w:t>емыми услугами приняли участие 5</w:t>
      </w:r>
      <w:r>
        <w:t>6 родителей (законных представителей) воспитанников и были получены результаты:</w:t>
      </w:r>
    </w:p>
    <w:tbl>
      <w:tblPr>
        <w:tblW w:w="1076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6953"/>
        <w:gridCol w:w="3253"/>
      </w:tblGrid>
      <w:tr w:rsidR="00B5054A" w:rsidRPr="00A96D65" w:rsidTr="006E31A3">
        <w:tc>
          <w:tcPr>
            <w:tcW w:w="560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 xml:space="preserve">№ </w:t>
            </w:r>
            <w:proofErr w:type="spellStart"/>
            <w:proofErr w:type="gramStart"/>
            <w:r w:rsidRPr="00A96D65">
              <w:rPr>
                <w:b/>
              </w:rPr>
              <w:t>п</w:t>
            </w:r>
            <w:proofErr w:type="spellEnd"/>
            <w:proofErr w:type="gramEnd"/>
            <w:r w:rsidRPr="00A96D65">
              <w:rPr>
                <w:b/>
              </w:rPr>
              <w:t>/</w:t>
            </w:r>
            <w:proofErr w:type="spellStart"/>
            <w:r w:rsidRPr="00A96D65">
              <w:rPr>
                <w:b/>
              </w:rPr>
              <w:t>п</w:t>
            </w:r>
            <w:proofErr w:type="spellEnd"/>
          </w:p>
        </w:tc>
        <w:tc>
          <w:tcPr>
            <w:tcW w:w="6953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>Критерии оценки</w:t>
            </w:r>
          </w:p>
        </w:tc>
        <w:tc>
          <w:tcPr>
            <w:tcW w:w="3253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 xml:space="preserve">Ответы 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1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Удовлетворены ли Вы отношением педагогов к Вашему ребенку?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 w:rsidRPr="00592399">
              <w:t>ДА - 98%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2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Удовлетворены ли Вы отношением к ребенку других детей?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 w:rsidRPr="00592399">
              <w:t>ДА – 96%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3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Удовлетворены ли Вы взаимоотношениями педагогов с Вами?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 w:rsidRPr="00592399">
              <w:t>ДА – 98%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4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Удовлетворены ли Вы условиями содержания ребенка в ДОУ?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 w:rsidRPr="00592399">
              <w:t>ДА – 100%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5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Удовлетворены ли Вы</w:t>
            </w:r>
            <w:r>
              <w:t xml:space="preserve"> динамикой развития вашего ребенка?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ДА – 94%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6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Удовлетворены ли Вы</w:t>
            </w:r>
            <w:r>
              <w:t xml:space="preserve"> воспитанием ребенка в ДОУ?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ДА – 98%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7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Удовлетворены ли Вы</w:t>
            </w:r>
            <w:r>
              <w:t xml:space="preserve"> профилактической работой по оздоровлению детей в ДОУ?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ДА – 92%</w:t>
            </w:r>
          </w:p>
        </w:tc>
      </w:tr>
      <w:tr w:rsidR="00B5054A" w:rsidRPr="00A96D65" w:rsidTr="006E31A3">
        <w:tc>
          <w:tcPr>
            <w:tcW w:w="560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 w:rsidRPr="00592399">
              <w:t>8</w:t>
            </w:r>
          </w:p>
        </w:tc>
        <w:tc>
          <w:tcPr>
            <w:tcW w:w="69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Хотели бы Вы перевести ребенка в другое дошкольное учреждение?</w:t>
            </w:r>
          </w:p>
        </w:tc>
        <w:tc>
          <w:tcPr>
            <w:tcW w:w="3253" w:type="dxa"/>
          </w:tcPr>
          <w:p w:rsidR="00B5054A" w:rsidRPr="00592399" w:rsidRDefault="00B5054A" w:rsidP="00323BA3">
            <w:pPr>
              <w:pStyle w:val="tekstob"/>
              <w:spacing w:before="0" w:beforeAutospacing="0" w:after="0" w:afterAutospacing="0" w:line="240" w:lineRule="atLeast"/>
            </w:pPr>
            <w:r>
              <w:t>НЕТ – 98%</w:t>
            </w:r>
          </w:p>
        </w:tc>
      </w:tr>
    </w:tbl>
    <w:p w:rsidR="00B5054A" w:rsidRPr="00254E24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>
        <w:rPr>
          <w:b/>
        </w:rPr>
        <w:t xml:space="preserve">Результат: </w:t>
      </w:r>
      <w:r w:rsidRPr="00254E24">
        <w:t>удовлетворенность родителей (законных представителей) работой ДОУ составляет 97%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i/>
        </w:rPr>
      </w:pPr>
    </w:p>
    <w:p w:rsidR="00B5054A" w:rsidRPr="005637F7" w:rsidRDefault="00B5054A" w:rsidP="00B5054A">
      <w:pPr>
        <w:pStyle w:val="tekstob"/>
        <w:numPr>
          <w:ilvl w:val="0"/>
          <w:numId w:val="36"/>
        </w:numPr>
        <w:shd w:val="clear" w:color="auto" w:fill="FFFFFF"/>
        <w:spacing w:before="0" w:beforeAutospacing="0" w:after="0" w:afterAutospacing="0" w:line="240" w:lineRule="atLeast"/>
        <w:rPr>
          <w:b/>
          <w:color w:val="0070C0"/>
        </w:rPr>
      </w:pPr>
      <w:r>
        <w:rPr>
          <w:b/>
          <w:color w:val="0070C0"/>
        </w:rPr>
        <w:br w:type="page"/>
      </w:r>
      <w:r w:rsidRPr="005637F7">
        <w:rPr>
          <w:b/>
          <w:color w:val="0070C0"/>
        </w:rPr>
        <w:lastRenderedPageBreak/>
        <w:t>Кадровый потенциал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  <w:r w:rsidRPr="00F72994">
        <w:rPr>
          <w:b/>
        </w:rPr>
        <w:t>Качественный и количественный состав персонала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</w:p>
    <w:p w:rsidR="00B5054A" w:rsidRPr="005B6E7D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B6E7D">
        <w:t>Важнейшими показателями, влияющими на результативность педагогического процесса, являются условия его организации. Главным условием являются человеческие ресурсы, а именно педагогические кадры учреждения. 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процессу решения стоящих перед коллективом задач.</w:t>
      </w:r>
    </w:p>
    <w:p w:rsidR="00B5054A" w:rsidRPr="005B6E7D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5B6E7D">
        <w:t xml:space="preserve">В учреждении свою деятельность осуществляют специалисты: </w:t>
      </w:r>
      <w:r w:rsidR="00DA3239">
        <w:t xml:space="preserve">2 </w:t>
      </w:r>
      <w:r w:rsidRPr="005B6E7D">
        <w:t>педагог</w:t>
      </w:r>
      <w:r w:rsidR="00DA3239">
        <w:t>а</w:t>
      </w:r>
      <w:r w:rsidRPr="005B6E7D">
        <w:t>-психолог</w:t>
      </w:r>
      <w:r w:rsidR="00DA3239">
        <w:t>а</w:t>
      </w:r>
      <w:r w:rsidRPr="005B6E7D">
        <w:t xml:space="preserve">, </w:t>
      </w:r>
      <w:r w:rsidR="00DA3239">
        <w:t xml:space="preserve">3 </w:t>
      </w:r>
      <w:r w:rsidRPr="005B6E7D">
        <w:t>учител</w:t>
      </w:r>
      <w:r w:rsidR="00DA3239">
        <w:t>я</w:t>
      </w:r>
      <w:r w:rsidRPr="005B6E7D">
        <w:t>-логопед</w:t>
      </w:r>
      <w:r w:rsidR="00DA3239">
        <w:t>а</w:t>
      </w:r>
      <w:r w:rsidRPr="005B6E7D">
        <w:t xml:space="preserve">, 5 учителей-дефектологов,  </w:t>
      </w:r>
      <w:r w:rsidR="00A02A97">
        <w:t xml:space="preserve">3 </w:t>
      </w:r>
      <w:r w:rsidRPr="005B6E7D">
        <w:t>инструктор</w:t>
      </w:r>
      <w:r w:rsidR="00A02A97">
        <w:t>а</w:t>
      </w:r>
      <w:r w:rsidRPr="005B6E7D">
        <w:t xml:space="preserve"> по физической культуре, </w:t>
      </w:r>
      <w:r w:rsidR="00A02A97">
        <w:t>2 музыкальных руководителя, с детьми работают 31 воспитатель</w:t>
      </w:r>
      <w:r w:rsidRPr="005B6E7D">
        <w:t>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t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Коллектив педагогов стабильный. Все педагоги имеют педагогическое образование.</w:t>
      </w:r>
    </w:p>
    <w:p w:rsidR="00B5054A" w:rsidRPr="00940FF4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  <w:r w:rsidRPr="00940FF4">
        <w:rPr>
          <w:b/>
        </w:rPr>
        <w:t>Развитие кадрового потенциала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Одним из важных условий достижения эффективности результатов является сформированная у педагогов потребность в постоянном профессиональном росте. Среди профессионально значимых личностных качеств педагога, можно выделить стремление к творчеству, профессиональному самосовершенствованию и повышению образовательного уровня. Педагогические кадры совершенствуют свои знания и умения, посещая курсы повышения квалификации, встречаясь с коллегами по обмену опытом, совершенствуя инновационную деятельность.</w:t>
      </w: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2"/>
        <w:gridCol w:w="3286"/>
        <w:gridCol w:w="3286"/>
      </w:tblGrid>
      <w:tr w:rsidR="00B5054A" w:rsidRPr="00A96D65" w:rsidTr="00323BA3">
        <w:tc>
          <w:tcPr>
            <w:tcW w:w="3558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>Общее количество педагогов в ДОУ</w:t>
            </w:r>
          </w:p>
        </w:tc>
        <w:tc>
          <w:tcPr>
            <w:tcW w:w="3558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>Доля педагогов, прошедших курсовую подготовку от общего числа педагогов</w:t>
            </w:r>
          </w:p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558" w:type="dxa"/>
          </w:tcPr>
          <w:p w:rsidR="00B5054A" w:rsidRPr="00A96D65" w:rsidRDefault="00B5054A" w:rsidP="00323BA3">
            <w:pPr>
              <w:pStyle w:val="tekstob"/>
              <w:spacing w:before="0" w:beforeAutospacing="0" w:after="0" w:afterAutospacing="0" w:line="240" w:lineRule="atLeast"/>
              <w:rPr>
                <w:b/>
              </w:rPr>
            </w:pPr>
            <w:r w:rsidRPr="00A96D65">
              <w:rPr>
                <w:b/>
              </w:rPr>
              <w:t xml:space="preserve">Доля педагогов, прошедших КПК по вопросам ФГОС </w:t>
            </w:r>
            <w:proofErr w:type="gramStart"/>
            <w:r w:rsidRPr="00A96D65">
              <w:rPr>
                <w:b/>
              </w:rPr>
              <w:t>ДО</w:t>
            </w:r>
            <w:proofErr w:type="gramEnd"/>
            <w:r w:rsidRPr="00A96D65">
              <w:rPr>
                <w:b/>
              </w:rPr>
              <w:t xml:space="preserve"> </w:t>
            </w:r>
          </w:p>
        </w:tc>
      </w:tr>
      <w:tr w:rsidR="00B5054A" w:rsidRPr="00A96D65" w:rsidTr="00323BA3">
        <w:tc>
          <w:tcPr>
            <w:tcW w:w="3558" w:type="dxa"/>
          </w:tcPr>
          <w:p w:rsidR="00B5054A" w:rsidRPr="00D76B42" w:rsidRDefault="00A02A97" w:rsidP="00323BA3">
            <w:pPr>
              <w:pStyle w:val="tekstob"/>
              <w:spacing w:before="0" w:beforeAutospacing="0" w:after="0" w:afterAutospacing="0" w:line="240" w:lineRule="atLeast"/>
            </w:pPr>
            <w:r>
              <w:t>47</w:t>
            </w:r>
            <w:r w:rsidR="00B5054A">
              <w:t xml:space="preserve"> (100%)</w:t>
            </w:r>
          </w:p>
        </w:tc>
        <w:tc>
          <w:tcPr>
            <w:tcW w:w="3558" w:type="dxa"/>
          </w:tcPr>
          <w:p w:rsidR="00B5054A" w:rsidRPr="00D76B42" w:rsidRDefault="00A02A97" w:rsidP="00323BA3">
            <w:pPr>
              <w:pStyle w:val="tekstob"/>
              <w:spacing w:before="0" w:beforeAutospacing="0" w:after="0" w:afterAutospacing="0" w:line="240" w:lineRule="atLeast"/>
            </w:pPr>
            <w:r>
              <w:t>47</w:t>
            </w:r>
            <w:r w:rsidR="00B5054A">
              <w:t xml:space="preserve"> (</w:t>
            </w:r>
            <w:r>
              <w:t>100</w:t>
            </w:r>
            <w:r w:rsidR="00B5054A">
              <w:t>%)</w:t>
            </w:r>
          </w:p>
        </w:tc>
        <w:tc>
          <w:tcPr>
            <w:tcW w:w="3558" w:type="dxa"/>
          </w:tcPr>
          <w:p w:rsidR="00B5054A" w:rsidRPr="00D76B42" w:rsidRDefault="00A02A97" w:rsidP="00323BA3">
            <w:pPr>
              <w:pStyle w:val="tekstob"/>
              <w:spacing w:before="0" w:beforeAutospacing="0" w:after="0" w:afterAutospacing="0" w:line="240" w:lineRule="atLeast"/>
            </w:pPr>
            <w:r>
              <w:t>43 (97</w:t>
            </w:r>
            <w:r w:rsidR="00B5054A">
              <w:t>%)</w:t>
            </w:r>
          </w:p>
        </w:tc>
      </w:tr>
    </w:tbl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</w:p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</w:p>
    <w:p w:rsidR="00B5054A" w:rsidRDefault="00B5054A" w:rsidP="00B5054A">
      <w:pPr>
        <w:tabs>
          <w:tab w:val="left" w:pos="960"/>
        </w:tabs>
        <w:ind w:left="960" w:hanging="420"/>
        <w:jc w:val="both"/>
        <w:rPr>
          <w:b/>
        </w:rPr>
      </w:pPr>
      <w:r w:rsidRPr="00354B27">
        <w:rPr>
          <w:b/>
          <w:sz w:val="22"/>
          <w:szCs w:val="22"/>
        </w:rPr>
        <w:t xml:space="preserve">Участие </w:t>
      </w:r>
      <w:r>
        <w:rPr>
          <w:b/>
          <w:sz w:val="22"/>
          <w:szCs w:val="22"/>
        </w:rPr>
        <w:t xml:space="preserve">педагогов </w:t>
      </w:r>
      <w:r w:rsidRPr="00354B27">
        <w:rPr>
          <w:b/>
          <w:sz w:val="22"/>
          <w:szCs w:val="22"/>
        </w:rPr>
        <w:t>в работе конференций, семинаров, круглых столов:</w:t>
      </w:r>
    </w:p>
    <w:tbl>
      <w:tblPr>
        <w:tblW w:w="108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"/>
        <w:gridCol w:w="4934"/>
        <w:gridCol w:w="2524"/>
        <w:gridCol w:w="2515"/>
      </w:tblGrid>
      <w:tr w:rsidR="00B5054A" w:rsidRPr="00B96180" w:rsidTr="007C66AF">
        <w:tc>
          <w:tcPr>
            <w:tcW w:w="878" w:type="dxa"/>
          </w:tcPr>
          <w:p w:rsidR="00B5054A" w:rsidRPr="00B96180" w:rsidRDefault="00B5054A" w:rsidP="007C66AF">
            <w:pPr>
              <w:pStyle w:val="tekstob"/>
              <w:spacing w:before="0" w:beforeAutospacing="0" w:after="0" w:afterAutospacing="0" w:line="276" w:lineRule="auto"/>
              <w:rPr>
                <w:b/>
              </w:rPr>
            </w:pPr>
            <w:r w:rsidRPr="00B96180">
              <w:rPr>
                <w:b/>
              </w:rPr>
              <w:t xml:space="preserve">№ </w:t>
            </w:r>
            <w:proofErr w:type="spellStart"/>
            <w:proofErr w:type="gramStart"/>
            <w:r w:rsidRPr="00B96180">
              <w:rPr>
                <w:b/>
              </w:rPr>
              <w:t>п</w:t>
            </w:r>
            <w:proofErr w:type="spellEnd"/>
            <w:proofErr w:type="gramEnd"/>
            <w:r w:rsidRPr="00B96180">
              <w:rPr>
                <w:b/>
              </w:rPr>
              <w:t>/</w:t>
            </w:r>
            <w:proofErr w:type="spellStart"/>
            <w:r w:rsidRPr="00B96180">
              <w:rPr>
                <w:b/>
              </w:rPr>
              <w:t>п</w:t>
            </w:r>
            <w:proofErr w:type="spellEnd"/>
          </w:p>
        </w:tc>
        <w:tc>
          <w:tcPr>
            <w:tcW w:w="4934" w:type="dxa"/>
          </w:tcPr>
          <w:p w:rsidR="00B5054A" w:rsidRPr="00B96180" w:rsidRDefault="00B5054A" w:rsidP="007C66AF">
            <w:pPr>
              <w:pStyle w:val="tekstob"/>
              <w:spacing w:before="0" w:beforeAutospacing="0" w:after="0" w:afterAutospacing="0" w:line="276" w:lineRule="auto"/>
              <w:rPr>
                <w:b/>
              </w:rPr>
            </w:pPr>
            <w:r w:rsidRPr="00B96180">
              <w:rPr>
                <w:b/>
              </w:rPr>
              <w:t>Тема выступления</w:t>
            </w:r>
          </w:p>
        </w:tc>
        <w:tc>
          <w:tcPr>
            <w:tcW w:w="2524" w:type="dxa"/>
          </w:tcPr>
          <w:p w:rsidR="00B5054A" w:rsidRPr="00B96180" w:rsidRDefault="00B5054A" w:rsidP="007C66AF">
            <w:pPr>
              <w:pStyle w:val="tekstob"/>
              <w:spacing w:before="0" w:beforeAutospacing="0" w:after="0" w:afterAutospacing="0" w:line="276" w:lineRule="auto"/>
              <w:rPr>
                <w:b/>
              </w:rPr>
            </w:pPr>
            <w:r w:rsidRPr="00B96180">
              <w:rPr>
                <w:b/>
              </w:rPr>
              <w:t>Уровень</w:t>
            </w:r>
          </w:p>
        </w:tc>
        <w:tc>
          <w:tcPr>
            <w:tcW w:w="2515" w:type="dxa"/>
          </w:tcPr>
          <w:p w:rsidR="00B5054A" w:rsidRPr="00B96180" w:rsidRDefault="00B5054A" w:rsidP="007C66AF">
            <w:pPr>
              <w:pStyle w:val="tekstob"/>
              <w:spacing w:before="0" w:beforeAutospacing="0" w:after="0" w:afterAutospacing="0" w:line="276" w:lineRule="auto"/>
              <w:rPr>
                <w:b/>
              </w:rPr>
            </w:pPr>
            <w:r w:rsidRPr="00B96180">
              <w:rPr>
                <w:b/>
              </w:rPr>
              <w:t>Результат</w:t>
            </w:r>
          </w:p>
        </w:tc>
      </w:tr>
      <w:tr w:rsidR="00B5054A" w:rsidRPr="00B96180" w:rsidTr="007C66AF">
        <w:tc>
          <w:tcPr>
            <w:tcW w:w="878" w:type="dxa"/>
          </w:tcPr>
          <w:p w:rsidR="00B5054A" w:rsidRPr="002240A0" w:rsidRDefault="00B5054A" w:rsidP="00323BA3">
            <w:pPr>
              <w:pStyle w:val="tekstob"/>
              <w:spacing w:before="0" w:beforeAutospacing="0" w:after="0" w:afterAutospacing="0" w:line="276" w:lineRule="auto"/>
            </w:pPr>
            <w:r w:rsidRPr="002240A0">
              <w:rPr>
                <w:sz w:val="22"/>
                <w:szCs w:val="22"/>
              </w:rPr>
              <w:t>1.</w:t>
            </w:r>
          </w:p>
        </w:tc>
        <w:tc>
          <w:tcPr>
            <w:tcW w:w="4934" w:type="dxa"/>
          </w:tcPr>
          <w:p w:rsidR="00B5054A" w:rsidRPr="002240A0" w:rsidRDefault="007C66AF" w:rsidP="007C66AF">
            <w:pPr>
              <w:pStyle w:val="tekstob"/>
              <w:spacing w:before="0" w:beforeAutospacing="0" w:after="0" w:afterAutospacing="0"/>
              <w:jc w:val="both"/>
              <w:rPr>
                <w:b/>
              </w:rPr>
            </w:pPr>
            <w:r w:rsidRPr="002240A0">
              <w:rPr>
                <w:sz w:val="22"/>
                <w:szCs w:val="22"/>
              </w:rPr>
              <w:t>Городская презентационная площадка «Инновационное пространство муниципальной системы образования города Ярославля»</w:t>
            </w:r>
          </w:p>
        </w:tc>
        <w:tc>
          <w:tcPr>
            <w:tcW w:w="2524" w:type="dxa"/>
          </w:tcPr>
          <w:p w:rsidR="00B5054A" w:rsidRPr="002240A0" w:rsidRDefault="007C66AF" w:rsidP="007C66AF">
            <w:pPr>
              <w:pStyle w:val="tekstob"/>
              <w:spacing w:before="0" w:beforeAutospacing="0" w:after="0" w:afterAutospacing="0"/>
            </w:pPr>
            <w:r w:rsidRPr="002240A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15" w:type="dxa"/>
          </w:tcPr>
          <w:p w:rsidR="007C66AF" w:rsidRPr="002240A0" w:rsidRDefault="007C66AF" w:rsidP="007C66AF">
            <w:pPr>
              <w:jc w:val="both"/>
            </w:pPr>
            <w:r w:rsidRPr="002240A0">
              <w:rPr>
                <w:b/>
                <w:sz w:val="22"/>
                <w:szCs w:val="22"/>
              </w:rPr>
              <w:t xml:space="preserve">Сертификаты </w:t>
            </w:r>
            <w:r w:rsidRPr="002240A0">
              <w:rPr>
                <w:sz w:val="22"/>
                <w:szCs w:val="22"/>
              </w:rPr>
              <w:t xml:space="preserve">участникам </w:t>
            </w:r>
            <w:r w:rsidRPr="002240A0">
              <w:rPr>
                <w:b/>
                <w:sz w:val="22"/>
                <w:szCs w:val="22"/>
              </w:rPr>
              <w:t>Городской презентационной площадки -</w:t>
            </w:r>
            <w:r w:rsidR="003452B9">
              <w:rPr>
                <w:b/>
                <w:sz w:val="22"/>
                <w:szCs w:val="22"/>
              </w:rPr>
              <w:t xml:space="preserve"> </w:t>
            </w:r>
            <w:r w:rsidRPr="002240A0">
              <w:rPr>
                <w:b/>
                <w:sz w:val="22"/>
                <w:szCs w:val="22"/>
              </w:rPr>
              <w:t>2015</w:t>
            </w:r>
            <w:r w:rsidRPr="002240A0">
              <w:rPr>
                <w:sz w:val="22"/>
                <w:szCs w:val="22"/>
              </w:rPr>
              <w:t xml:space="preserve"> «Инновационное образовательное пространство муниципальной системы образования города Ярославля»</w:t>
            </w:r>
          </w:p>
          <w:p w:rsidR="00B5054A" w:rsidRDefault="007C66AF" w:rsidP="007C66AF">
            <w:pPr>
              <w:jc w:val="both"/>
              <w:rPr>
                <w:sz w:val="22"/>
                <w:szCs w:val="22"/>
              </w:rPr>
            </w:pPr>
            <w:r w:rsidRPr="002240A0">
              <w:rPr>
                <w:sz w:val="22"/>
                <w:szCs w:val="22"/>
              </w:rPr>
              <w:t xml:space="preserve">(Новожиловой Т.Ю., Кондричевой И.Н., Свинцовой Е.Н., </w:t>
            </w:r>
            <w:proofErr w:type="spellStart"/>
            <w:r w:rsidRPr="002240A0">
              <w:rPr>
                <w:sz w:val="22"/>
                <w:szCs w:val="22"/>
              </w:rPr>
              <w:t>Сисигиной</w:t>
            </w:r>
            <w:proofErr w:type="spellEnd"/>
            <w:r w:rsidRPr="002240A0">
              <w:rPr>
                <w:sz w:val="22"/>
                <w:szCs w:val="22"/>
              </w:rPr>
              <w:t xml:space="preserve"> Е.А.)</w:t>
            </w:r>
          </w:p>
          <w:p w:rsidR="00A02A97" w:rsidRPr="002240A0" w:rsidRDefault="00A02A97" w:rsidP="007C66AF">
            <w:pPr>
              <w:jc w:val="both"/>
            </w:pPr>
          </w:p>
        </w:tc>
      </w:tr>
      <w:tr w:rsidR="00B5054A" w:rsidRPr="00B96180" w:rsidTr="007C66AF">
        <w:tc>
          <w:tcPr>
            <w:tcW w:w="878" w:type="dxa"/>
          </w:tcPr>
          <w:p w:rsidR="00B5054A" w:rsidRPr="002240A0" w:rsidRDefault="00B5054A" w:rsidP="00323BA3">
            <w:pPr>
              <w:pStyle w:val="tekstob"/>
              <w:spacing w:before="0" w:beforeAutospacing="0" w:after="0" w:afterAutospacing="0" w:line="276" w:lineRule="auto"/>
            </w:pPr>
            <w:r w:rsidRPr="002240A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34" w:type="dxa"/>
          </w:tcPr>
          <w:p w:rsidR="00B5054A" w:rsidRPr="002240A0" w:rsidRDefault="00C30521" w:rsidP="00C30521">
            <w:pPr>
              <w:pStyle w:val="tekstob"/>
              <w:spacing w:before="0" w:beforeAutospacing="0" w:after="0" w:afterAutospacing="0"/>
              <w:jc w:val="both"/>
            </w:pPr>
            <w:r w:rsidRPr="002240A0">
              <w:rPr>
                <w:sz w:val="22"/>
                <w:szCs w:val="22"/>
              </w:rPr>
              <w:t xml:space="preserve">VII Межрегиональный этап XIV Международной Ярмарки социально-педагогических инноваций  в  городе Ростове Ярославской  области  </w:t>
            </w:r>
          </w:p>
        </w:tc>
        <w:tc>
          <w:tcPr>
            <w:tcW w:w="2524" w:type="dxa"/>
          </w:tcPr>
          <w:p w:rsidR="00B5054A" w:rsidRPr="002240A0" w:rsidRDefault="00C30521" w:rsidP="007C66AF">
            <w:pPr>
              <w:pStyle w:val="tekstob"/>
              <w:spacing w:before="0" w:beforeAutospacing="0" w:after="0" w:afterAutospacing="0" w:line="276" w:lineRule="auto"/>
            </w:pPr>
            <w:r w:rsidRPr="002240A0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2515" w:type="dxa"/>
          </w:tcPr>
          <w:p w:rsidR="00C30521" w:rsidRPr="002240A0" w:rsidRDefault="00C30521" w:rsidP="00C30521">
            <w:pPr>
              <w:rPr>
                <w:rStyle w:val="20"/>
                <w:rFonts w:eastAsia="StarSymbol"/>
                <w:b w:val="0"/>
                <w:color w:val="000000"/>
              </w:rPr>
            </w:pPr>
            <w:r w:rsidRPr="002240A0">
              <w:rPr>
                <w:b/>
                <w:sz w:val="22"/>
                <w:szCs w:val="22"/>
              </w:rPr>
              <w:t xml:space="preserve">Сертификат </w:t>
            </w:r>
            <w:r w:rsidRPr="002240A0">
              <w:rPr>
                <w:sz w:val="22"/>
                <w:szCs w:val="22"/>
              </w:rPr>
              <w:t xml:space="preserve">Новожиловой Т.Ю., Кондричевой И.Н., Свинцовой Е.Н., </w:t>
            </w:r>
            <w:proofErr w:type="spellStart"/>
            <w:r w:rsidRPr="002240A0">
              <w:rPr>
                <w:sz w:val="22"/>
                <w:szCs w:val="22"/>
              </w:rPr>
              <w:t>Сисигиной</w:t>
            </w:r>
            <w:proofErr w:type="spellEnd"/>
            <w:r w:rsidRPr="002240A0">
              <w:rPr>
                <w:sz w:val="22"/>
                <w:szCs w:val="22"/>
              </w:rPr>
              <w:t xml:space="preserve"> Е.А. за участие в </w:t>
            </w:r>
            <w:r w:rsidRPr="002240A0">
              <w:rPr>
                <w:rStyle w:val="23"/>
                <w:b w:val="0"/>
                <w:color w:val="000000"/>
                <w:sz w:val="22"/>
                <w:szCs w:val="22"/>
              </w:rPr>
              <w:t>межрегиональном этапе</w:t>
            </w:r>
            <w:r w:rsidRPr="002240A0">
              <w:rPr>
                <w:rStyle w:val="23"/>
                <w:color w:val="000000"/>
                <w:sz w:val="22"/>
                <w:szCs w:val="22"/>
              </w:rPr>
              <w:t xml:space="preserve"> </w:t>
            </w:r>
            <w:r w:rsidRPr="002240A0">
              <w:rPr>
                <w:rStyle w:val="20"/>
                <w:rFonts w:eastAsia="StarSymbol"/>
                <w:b w:val="0"/>
                <w:color w:val="000000"/>
                <w:sz w:val="22"/>
                <w:szCs w:val="22"/>
              </w:rPr>
              <w:t>XI</w:t>
            </w:r>
            <w:r w:rsidRPr="002240A0">
              <w:rPr>
                <w:rStyle w:val="20"/>
                <w:rFonts w:eastAsia="StarSymbol"/>
                <w:b w:val="0"/>
                <w:color w:val="000000"/>
                <w:sz w:val="22"/>
                <w:szCs w:val="22"/>
                <w:lang w:val="en-US"/>
              </w:rPr>
              <w:t>V</w:t>
            </w:r>
            <w:r w:rsidRPr="002240A0">
              <w:rPr>
                <w:rStyle w:val="20"/>
                <w:rFonts w:eastAsia="StarSymbol"/>
                <w:b w:val="0"/>
                <w:color w:val="000000"/>
                <w:sz w:val="22"/>
                <w:szCs w:val="22"/>
              </w:rPr>
              <w:t xml:space="preserve"> Международной Ярмарки социально-педагогических инноваций  (Ярославль – Ростов Великий) ректора ГОАУ ЯО ИРО Золотарёвой А.В.</w:t>
            </w:r>
          </w:p>
          <w:p w:rsidR="00B5054A" w:rsidRPr="002240A0" w:rsidRDefault="00C30521" w:rsidP="00C30521">
            <w:pPr>
              <w:pStyle w:val="tekstob"/>
              <w:spacing w:before="0" w:beforeAutospacing="0" w:after="0" w:afterAutospacing="0"/>
              <w:jc w:val="both"/>
            </w:pPr>
            <w:r w:rsidRPr="002240A0">
              <w:rPr>
                <w:rStyle w:val="20"/>
                <w:rFonts w:eastAsia="StarSymbol"/>
                <w:color w:val="000000"/>
                <w:sz w:val="22"/>
                <w:szCs w:val="22"/>
              </w:rPr>
              <w:t xml:space="preserve">Грамота </w:t>
            </w:r>
            <w:r w:rsidRPr="002240A0">
              <w:rPr>
                <w:sz w:val="22"/>
                <w:szCs w:val="22"/>
              </w:rPr>
              <w:t xml:space="preserve">Новожиловой Т.Ю., Кондричевой И.Н., Свинцовой Е.Н., </w:t>
            </w:r>
            <w:proofErr w:type="spellStart"/>
            <w:r w:rsidRPr="002240A0">
              <w:rPr>
                <w:sz w:val="22"/>
                <w:szCs w:val="22"/>
              </w:rPr>
              <w:t>Сисигиной</w:t>
            </w:r>
            <w:proofErr w:type="spellEnd"/>
            <w:r w:rsidRPr="002240A0">
              <w:rPr>
                <w:sz w:val="22"/>
                <w:szCs w:val="22"/>
              </w:rPr>
              <w:t xml:space="preserve"> Е.А. за проект «Система работы по внедрению и реализации технологии «Сказочные лабиринты игры» В.В. </w:t>
            </w:r>
            <w:proofErr w:type="spellStart"/>
            <w:r w:rsidRPr="002240A0">
              <w:rPr>
                <w:sz w:val="22"/>
                <w:szCs w:val="22"/>
              </w:rPr>
              <w:t>Воскобовича</w:t>
            </w:r>
            <w:proofErr w:type="spellEnd"/>
            <w:r w:rsidRPr="002240A0">
              <w:rPr>
                <w:sz w:val="22"/>
                <w:szCs w:val="22"/>
              </w:rPr>
              <w:t xml:space="preserve"> в современных образовательных условиях»</w:t>
            </w:r>
          </w:p>
        </w:tc>
      </w:tr>
      <w:tr w:rsidR="00C30521" w:rsidRPr="00B96180" w:rsidTr="007C66AF">
        <w:tc>
          <w:tcPr>
            <w:tcW w:w="878" w:type="dxa"/>
          </w:tcPr>
          <w:p w:rsidR="00C30521" w:rsidRPr="002240A0" w:rsidRDefault="002240A0" w:rsidP="00323BA3">
            <w:pPr>
              <w:pStyle w:val="tekstob"/>
              <w:spacing w:before="0" w:beforeAutospacing="0" w:after="0" w:afterAutospacing="0" w:line="276" w:lineRule="auto"/>
            </w:pPr>
            <w:r w:rsidRPr="002240A0">
              <w:rPr>
                <w:sz w:val="22"/>
                <w:szCs w:val="22"/>
              </w:rPr>
              <w:t>3</w:t>
            </w:r>
          </w:p>
        </w:tc>
        <w:tc>
          <w:tcPr>
            <w:tcW w:w="4934" w:type="dxa"/>
          </w:tcPr>
          <w:p w:rsidR="00C30521" w:rsidRPr="002240A0" w:rsidRDefault="002240A0" w:rsidP="00C30521">
            <w:pPr>
              <w:pStyle w:val="tekstob"/>
              <w:spacing w:before="0" w:beforeAutospacing="0" w:after="0" w:afterAutospacing="0"/>
              <w:jc w:val="both"/>
            </w:pPr>
            <w:r w:rsidRPr="002240A0">
              <w:rPr>
                <w:sz w:val="22"/>
                <w:szCs w:val="22"/>
              </w:rPr>
              <w:t>Мастер-класс для педагогических работников города «</w:t>
            </w:r>
            <w:proofErr w:type="spellStart"/>
            <w:r w:rsidRPr="002240A0">
              <w:rPr>
                <w:sz w:val="22"/>
                <w:szCs w:val="22"/>
              </w:rPr>
              <w:t>Здоровьесберегающие</w:t>
            </w:r>
            <w:proofErr w:type="spellEnd"/>
            <w:r w:rsidRPr="002240A0">
              <w:rPr>
                <w:sz w:val="22"/>
                <w:szCs w:val="22"/>
              </w:rPr>
              <w:t xml:space="preserve"> образовательные программы и технологии в системе образовательной деятельности МДОУ»</w:t>
            </w:r>
          </w:p>
        </w:tc>
        <w:tc>
          <w:tcPr>
            <w:tcW w:w="2524" w:type="dxa"/>
          </w:tcPr>
          <w:p w:rsidR="00C30521" w:rsidRPr="002240A0" w:rsidRDefault="002240A0" w:rsidP="007C66AF">
            <w:pPr>
              <w:pStyle w:val="tekstob"/>
              <w:spacing w:before="0" w:beforeAutospacing="0" w:after="0" w:afterAutospacing="0" w:line="276" w:lineRule="auto"/>
            </w:pPr>
            <w:r w:rsidRPr="002240A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15" w:type="dxa"/>
          </w:tcPr>
          <w:p w:rsidR="00C30521" w:rsidRPr="002240A0" w:rsidRDefault="002240A0" w:rsidP="00C30521">
            <w:pPr>
              <w:rPr>
                <w:b/>
              </w:rPr>
            </w:pPr>
            <w:r w:rsidRPr="002240A0">
              <w:rPr>
                <w:sz w:val="22"/>
                <w:szCs w:val="22"/>
              </w:rPr>
              <w:t>43 участника</w:t>
            </w:r>
          </w:p>
        </w:tc>
      </w:tr>
      <w:tr w:rsidR="002240A0" w:rsidRPr="00B96180" w:rsidTr="007C66AF">
        <w:tc>
          <w:tcPr>
            <w:tcW w:w="878" w:type="dxa"/>
          </w:tcPr>
          <w:p w:rsidR="002240A0" w:rsidRPr="002240A0" w:rsidRDefault="002240A0" w:rsidP="00323BA3">
            <w:pPr>
              <w:pStyle w:val="tekstob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34" w:type="dxa"/>
          </w:tcPr>
          <w:p w:rsidR="002240A0" w:rsidRPr="002240A0" w:rsidRDefault="002240A0" w:rsidP="00C30521">
            <w:pPr>
              <w:pStyle w:val="tekstob"/>
              <w:spacing w:before="0" w:beforeAutospacing="0" w:after="0" w:afterAutospacing="0"/>
              <w:jc w:val="both"/>
            </w:pPr>
            <w:r w:rsidRPr="002240A0">
              <w:rPr>
                <w:sz w:val="22"/>
                <w:szCs w:val="22"/>
              </w:rPr>
              <w:t>Постоянно действующий семинар для начинающих руководителей «Модель системы комплексной работы по сохранению и укреплению здоровья детей в МДОУ»</w:t>
            </w:r>
          </w:p>
        </w:tc>
        <w:tc>
          <w:tcPr>
            <w:tcW w:w="2524" w:type="dxa"/>
          </w:tcPr>
          <w:p w:rsidR="002240A0" w:rsidRPr="002240A0" w:rsidRDefault="002240A0" w:rsidP="007C66AF">
            <w:pPr>
              <w:pStyle w:val="tekstob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515" w:type="dxa"/>
          </w:tcPr>
          <w:p w:rsidR="002240A0" w:rsidRPr="002240A0" w:rsidRDefault="002240A0" w:rsidP="00C30521">
            <w:r>
              <w:rPr>
                <w:sz w:val="22"/>
                <w:szCs w:val="22"/>
              </w:rPr>
              <w:t>18 участников (начинающие руководители ДОУ)</w:t>
            </w:r>
          </w:p>
        </w:tc>
      </w:tr>
      <w:tr w:rsidR="002240A0" w:rsidRPr="00B96180" w:rsidTr="007C66AF">
        <w:tc>
          <w:tcPr>
            <w:tcW w:w="878" w:type="dxa"/>
          </w:tcPr>
          <w:p w:rsidR="002240A0" w:rsidRDefault="002240A0" w:rsidP="00323BA3">
            <w:pPr>
              <w:pStyle w:val="tekstob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34" w:type="dxa"/>
          </w:tcPr>
          <w:p w:rsidR="002240A0" w:rsidRPr="002240A0" w:rsidRDefault="002240A0" w:rsidP="00C30521">
            <w:pPr>
              <w:pStyle w:val="teksto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Видеоконференция</w:t>
            </w:r>
            <w:r w:rsidRPr="002240A0">
              <w:rPr>
                <w:sz w:val="22"/>
                <w:szCs w:val="22"/>
              </w:rPr>
              <w:t xml:space="preserve"> «Познавательное развитие детей раннего и дошкольного возраста»</w:t>
            </w:r>
            <w:r>
              <w:rPr>
                <w:sz w:val="22"/>
                <w:szCs w:val="22"/>
              </w:rPr>
              <w:t xml:space="preserve">. Выступление на тему: </w:t>
            </w:r>
            <w:r w:rsidRPr="002240A0">
              <w:rPr>
                <w:sz w:val="22"/>
                <w:szCs w:val="22"/>
              </w:rPr>
              <w:t xml:space="preserve">«Развитие интеллектуально-творческих способностей детей дошкольного возраста с задержкой психического развития средствами технологии В.В. </w:t>
            </w:r>
            <w:proofErr w:type="spellStart"/>
            <w:r w:rsidRPr="002240A0">
              <w:rPr>
                <w:sz w:val="22"/>
                <w:szCs w:val="22"/>
              </w:rPr>
              <w:t>Воскобовича</w:t>
            </w:r>
            <w:proofErr w:type="spellEnd"/>
            <w:r w:rsidRPr="002240A0">
              <w:rPr>
                <w:sz w:val="22"/>
                <w:szCs w:val="22"/>
              </w:rPr>
              <w:t xml:space="preserve"> «Сказочные лабиринты игры»»</w:t>
            </w:r>
          </w:p>
        </w:tc>
        <w:tc>
          <w:tcPr>
            <w:tcW w:w="2524" w:type="dxa"/>
          </w:tcPr>
          <w:p w:rsidR="002240A0" w:rsidRDefault="002240A0" w:rsidP="007C66AF">
            <w:pPr>
              <w:pStyle w:val="tekstob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515" w:type="dxa"/>
          </w:tcPr>
          <w:p w:rsidR="002240A0" w:rsidRPr="002240A0" w:rsidRDefault="002240A0" w:rsidP="002240A0">
            <w:pPr>
              <w:jc w:val="both"/>
            </w:pPr>
            <w:r w:rsidRPr="002240A0">
              <w:rPr>
                <w:b/>
                <w:sz w:val="22"/>
                <w:szCs w:val="22"/>
              </w:rPr>
              <w:t>Сертификаты</w:t>
            </w:r>
            <w:r w:rsidRPr="002240A0">
              <w:rPr>
                <w:sz w:val="22"/>
                <w:szCs w:val="22"/>
              </w:rPr>
              <w:t xml:space="preserve"> участников: </w:t>
            </w:r>
            <w:r>
              <w:rPr>
                <w:sz w:val="22"/>
                <w:szCs w:val="22"/>
              </w:rPr>
              <w:t>п</w:t>
            </w:r>
            <w:r w:rsidRPr="002240A0">
              <w:rPr>
                <w:sz w:val="22"/>
                <w:szCs w:val="22"/>
              </w:rPr>
              <w:t>едагог-психолог Свинцова Е.Н., учитель-дефектолог Сисигина Е.А.</w:t>
            </w:r>
          </w:p>
        </w:tc>
      </w:tr>
    </w:tbl>
    <w:p w:rsidR="00B5054A" w:rsidRDefault="00B5054A" w:rsidP="00B5054A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rPr>
          <w:b/>
        </w:rPr>
      </w:pPr>
    </w:p>
    <w:p w:rsidR="00B5054A" w:rsidRDefault="00B5054A" w:rsidP="003452B9">
      <w:pPr>
        <w:pStyle w:val="tekstob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</w:rPr>
      </w:pPr>
      <w:r>
        <w:rPr>
          <w:b/>
        </w:rPr>
        <w:t>Участие педагогов в конкурсах, выставках</w:t>
      </w:r>
    </w:p>
    <w:tbl>
      <w:tblPr>
        <w:tblW w:w="10915" w:type="dxa"/>
        <w:tblInd w:w="-601" w:type="dxa"/>
        <w:tblLayout w:type="fixed"/>
        <w:tblLook w:val="0000"/>
      </w:tblPr>
      <w:tblGrid>
        <w:gridCol w:w="2127"/>
        <w:gridCol w:w="2976"/>
        <w:gridCol w:w="1843"/>
        <w:gridCol w:w="1701"/>
        <w:gridCol w:w="2268"/>
      </w:tblGrid>
      <w:tr w:rsidR="00B5054A" w:rsidRPr="00354B27" w:rsidTr="00251B3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  <w:r w:rsidRPr="00251B34">
              <w:rPr>
                <w:b/>
              </w:rPr>
              <w:t>Уровень</w:t>
            </w:r>
          </w:p>
          <w:p w:rsidR="00B5054A" w:rsidRPr="00251B34" w:rsidRDefault="00B5054A" w:rsidP="003452B9">
            <w:pPr>
              <w:rPr>
                <w:b/>
              </w:rPr>
            </w:pPr>
            <w:r w:rsidRPr="00251B34">
              <w:rPr>
                <w:b/>
              </w:rPr>
              <w:t>(региональный, муниципальный, уровень ОУ)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  <w:r w:rsidRPr="00251B34">
              <w:rPr>
                <w:b/>
              </w:rPr>
              <w:t>Наименование конкурса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  <w:r w:rsidRPr="00251B34">
              <w:rPr>
                <w:b/>
              </w:rPr>
              <w:t>Результат участия</w:t>
            </w:r>
          </w:p>
        </w:tc>
      </w:tr>
      <w:tr w:rsidR="00B5054A" w:rsidRPr="00354B27" w:rsidTr="00251B3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  <w:r w:rsidRPr="00251B34">
              <w:rPr>
                <w:b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  <w:r w:rsidRPr="00251B34">
              <w:rPr>
                <w:b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4A" w:rsidRPr="00251B34" w:rsidRDefault="00B5054A" w:rsidP="003452B9">
            <w:pPr>
              <w:snapToGrid w:val="0"/>
              <w:rPr>
                <w:b/>
              </w:rPr>
            </w:pPr>
            <w:r w:rsidRPr="00251B34">
              <w:rPr>
                <w:b/>
              </w:rPr>
              <w:t>победитель</w:t>
            </w:r>
          </w:p>
        </w:tc>
      </w:tr>
      <w:tr w:rsidR="00B5054A" w:rsidRPr="00354B27" w:rsidTr="00251B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A61836" w:rsidRDefault="003452B9" w:rsidP="00323BA3">
            <w:pPr>
              <w:snapToGrid w:val="0"/>
            </w:pPr>
            <w:r>
              <w:t>Всероссийский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Default="003452B9" w:rsidP="00323BA3">
            <w:pPr>
              <w:jc w:val="both"/>
            </w:pPr>
            <w:r w:rsidRPr="003452B9">
              <w:t xml:space="preserve">Конкурс для педагогов, работающих с развивающими играми </w:t>
            </w:r>
            <w:r>
              <w:t xml:space="preserve">В.В. </w:t>
            </w:r>
            <w:proofErr w:type="spellStart"/>
            <w:r w:rsidRPr="003452B9">
              <w:t>Воскобовича</w:t>
            </w:r>
            <w:proofErr w:type="spellEnd"/>
            <w:r w:rsidRPr="003452B9">
              <w:t xml:space="preserve"> «Поэтические сказки»</w:t>
            </w:r>
          </w:p>
          <w:p w:rsidR="00A02A97" w:rsidRPr="003452B9" w:rsidRDefault="00A02A97" w:rsidP="00323BA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494A7F" w:rsidRDefault="00B5054A" w:rsidP="00323BA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A61836" w:rsidRDefault="00B5054A" w:rsidP="00323BA3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4A" w:rsidRPr="00A61836" w:rsidRDefault="003452B9" w:rsidP="00323BA3">
            <w:pPr>
              <w:snapToGrid w:val="0"/>
            </w:pPr>
            <w:r>
              <w:t>Диплом Победителя конкурса (воспитатель Гончарова И.В.)</w:t>
            </w:r>
          </w:p>
        </w:tc>
      </w:tr>
      <w:tr w:rsidR="00B5054A" w:rsidRPr="00354B27" w:rsidTr="00251B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A61836" w:rsidRDefault="00B5054A" w:rsidP="00323BA3">
            <w:pPr>
              <w:snapToGrid w:val="0"/>
            </w:pPr>
            <w:r>
              <w:lastRenderedPageBreak/>
              <w:t>Муниципальный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A61836" w:rsidRDefault="00B5054A" w:rsidP="00323BA3">
            <w:pPr>
              <w:jc w:val="both"/>
            </w:pPr>
            <w:r>
              <w:t xml:space="preserve">Конкурс </w:t>
            </w:r>
            <w:r w:rsidRPr="00EB558F">
              <w:t>«Человек труда – сила, надежда и доблесть Ярославля»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A61836" w:rsidRDefault="00B5054A" w:rsidP="00323BA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4A" w:rsidRPr="00A61836" w:rsidRDefault="00B5054A" w:rsidP="00323BA3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4A" w:rsidRDefault="00B5054A" w:rsidP="00323BA3">
            <w:r>
              <w:t xml:space="preserve">Диплом Победителя </w:t>
            </w:r>
            <w:r>
              <w:rPr>
                <w:lang w:val="en-US"/>
              </w:rPr>
              <w:t>II</w:t>
            </w:r>
            <w:r>
              <w:t xml:space="preserve"> этапа конкурса</w:t>
            </w:r>
          </w:p>
          <w:p w:rsidR="00B5054A" w:rsidRPr="00A61836" w:rsidRDefault="001D0039" w:rsidP="00323BA3">
            <w:pPr>
              <w:jc w:val="both"/>
            </w:pPr>
            <w:r>
              <w:t>(педагог-психолог Свинцова Е.Н.</w:t>
            </w:r>
            <w:r w:rsidR="00B5054A">
              <w:t>)</w:t>
            </w:r>
          </w:p>
        </w:tc>
      </w:tr>
    </w:tbl>
    <w:p w:rsidR="003452B9" w:rsidRDefault="003452B9">
      <w:pPr>
        <w:suppressAutoHyphens w:val="0"/>
        <w:ind w:left="-142" w:firstLine="142"/>
        <w:jc w:val="center"/>
        <w:rPr>
          <w:b/>
          <w:color w:val="548DD4"/>
          <w:lang w:eastAsia="ru-RU"/>
        </w:rPr>
      </w:pPr>
    </w:p>
    <w:p w:rsidR="00B5054A" w:rsidRDefault="00B5054A" w:rsidP="00B5054A">
      <w:pPr>
        <w:pStyle w:val="tekstob"/>
        <w:numPr>
          <w:ilvl w:val="0"/>
          <w:numId w:val="36"/>
        </w:numPr>
        <w:shd w:val="clear" w:color="auto" w:fill="FFFFFF"/>
        <w:spacing w:before="0" w:beforeAutospacing="0" w:after="96" w:afterAutospacing="0" w:line="240" w:lineRule="atLeast"/>
        <w:rPr>
          <w:b/>
          <w:color w:val="548DD4"/>
        </w:rPr>
      </w:pPr>
      <w:r w:rsidRPr="00C811FF">
        <w:rPr>
          <w:b/>
          <w:color w:val="548DD4"/>
        </w:rPr>
        <w:t>Заключение. Перспективы и планы развития</w:t>
      </w:r>
    </w:p>
    <w:p w:rsidR="00B5054A" w:rsidRPr="00C811FF" w:rsidRDefault="00B5054A" w:rsidP="00B5054A">
      <w:pPr>
        <w:pStyle w:val="tekstob"/>
        <w:shd w:val="clear" w:color="auto" w:fill="FFFFFF"/>
        <w:spacing w:before="0" w:beforeAutospacing="0" w:after="96" w:afterAutospacing="0" w:line="240" w:lineRule="atLeast"/>
        <w:ind w:left="720"/>
        <w:rPr>
          <w:b/>
          <w:color w:val="548DD4"/>
        </w:rPr>
      </w:pPr>
    </w:p>
    <w:p w:rsidR="00B5054A" w:rsidRPr="00C811FF" w:rsidRDefault="00B5054A" w:rsidP="00B5054A">
      <w:pPr>
        <w:spacing w:line="360" w:lineRule="auto"/>
        <w:rPr>
          <w:b/>
        </w:rPr>
      </w:pPr>
      <w:r>
        <w:t xml:space="preserve"> </w:t>
      </w:r>
      <w:r w:rsidRPr="00C811FF">
        <w:rPr>
          <w:b/>
        </w:rPr>
        <w:t>Выводы по проведенному анализу и перспективы развития</w:t>
      </w:r>
    </w:p>
    <w:p w:rsidR="00B5054A" w:rsidRDefault="00B5054A" w:rsidP="00B5054A">
      <w:pPr>
        <w:spacing w:line="360" w:lineRule="auto"/>
        <w:ind w:firstLine="709"/>
        <w:jc w:val="both"/>
      </w:pPr>
      <w:r>
        <w:t xml:space="preserve"> 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</w:t>
      </w:r>
      <w:proofErr w:type="spellStart"/>
      <w:r>
        <w:t>самоценность</w:t>
      </w:r>
      <w:proofErr w:type="spellEnd"/>
      <w:r>
        <w:t>, выраженную в физическом, психическом здоровье и развитии его способностей и нравственных качеств. 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</w:t>
      </w:r>
    </w:p>
    <w:p w:rsidR="00B5054A" w:rsidRDefault="00B5054A" w:rsidP="00B5054A">
      <w:pPr>
        <w:spacing w:line="360" w:lineRule="auto"/>
      </w:pPr>
      <w:r>
        <w:t xml:space="preserve">  </w:t>
      </w:r>
      <w:r w:rsidRPr="00C811FF">
        <w:rPr>
          <w:b/>
        </w:rPr>
        <w:t>Приоритетные задачи и планируемые мероприятия на следующий год</w:t>
      </w:r>
      <w:r>
        <w:t xml:space="preserve"> </w:t>
      </w:r>
    </w:p>
    <w:p w:rsidR="00B5054A" w:rsidRDefault="00B5054A" w:rsidP="00B5054A">
      <w:pPr>
        <w:spacing w:line="360" w:lineRule="auto"/>
        <w:jc w:val="both"/>
      </w:pPr>
      <w:r>
        <w:t xml:space="preserve">Приоритетные задачи: </w:t>
      </w:r>
    </w:p>
    <w:p w:rsidR="00B5054A" w:rsidRDefault="00B5054A" w:rsidP="00B5054A">
      <w:pPr>
        <w:spacing w:line="360" w:lineRule="auto"/>
        <w:jc w:val="both"/>
      </w:pPr>
      <w:r>
        <w:t xml:space="preserve">- обеспечение эффективного, результативного повышения профессиональной компетентности стабильного коллектива, развитие кадрового потенциала ДОУ; </w:t>
      </w:r>
    </w:p>
    <w:p w:rsidR="00B5054A" w:rsidRDefault="00B5054A" w:rsidP="00B5054A">
      <w:pPr>
        <w:spacing w:line="360" w:lineRule="auto"/>
        <w:jc w:val="both"/>
      </w:pPr>
      <w:r>
        <w:t>- обеспечение взаимодействия с родителями (законными представителями)  по вопросам образования ребенка, непосредственного вовлечения их в образовательную деятельность;</w:t>
      </w:r>
    </w:p>
    <w:p w:rsidR="00B5054A" w:rsidRDefault="00B5054A" w:rsidP="00B5054A">
      <w:pPr>
        <w:spacing w:line="360" w:lineRule="auto"/>
        <w:jc w:val="both"/>
      </w:pPr>
      <w:r>
        <w:t xml:space="preserve">- приведение в соответствие с требованиями ФГОС ДО образовательной среды, и модернизация материально-технической базы ДОУ. </w:t>
      </w:r>
    </w:p>
    <w:p w:rsidR="00B5054A" w:rsidRDefault="00B5054A" w:rsidP="00B5054A">
      <w:pPr>
        <w:spacing w:line="360" w:lineRule="auto"/>
        <w:jc w:val="both"/>
      </w:pPr>
      <w:r>
        <w:t xml:space="preserve">Планируемые мероприятия по реализации задач: </w:t>
      </w:r>
    </w:p>
    <w:p w:rsidR="00B5054A" w:rsidRDefault="00B5054A" w:rsidP="00B5054A">
      <w:pPr>
        <w:numPr>
          <w:ilvl w:val="0"/>
          <w:numId w:val="38"/>
        </w:numPr>
        <w:spacing w:line="360" w:lineRule="auto"/>
        <w:jc w:val="both"/>
      </w:pPr>
      <w:r>
        <w:t xml:space="preserve">реализация плана деятельности дорожной карты по введению ФГОС </w:t>
      </w:r>
      <w:proofErr w:type="gramStart"/>
      <w:r>
        <w:t>ДО</w:t>
      </w:r>
      <w:proofErr w:type="gramEnd"/>
      <w:r>
        <w:t>;</w:t>
      </w:r>
    </w:p>
    <w:p w:rsidR="00B5054A" w:rsidRDefault="00B5054A" w:rsidP="00B5054A">
      <w:pPr>
        <w:numPr>
          <w:ilvl w:val="0"/>
          <w:numId w:val="38"/>
        </w:numPr>
        <w:spacing w:line="360" w:lineRule="auto"/>
        <w:jc w:val="both"/>
      </w:pPr>
      <w:r>
        <w:t>укрепление и развитие материально-технической базы;</w:t>
      </w:r>
    </w:p>
    <w:p w:rsidR="00B5054A" w:rsidRDefault="00B5054A" w:rsidP="00B5054A">
      <w:pPr>
        <w:numPr>
          <w:ilvl w:val="0"/>
          <w:numId w:val="38"/>
        </w:numPr>
        <w:spacing w:line="360" w:lineRule="auto"/>
        <w:jc w:val="both"/>
      </w:pPr>
      <w:r>
        <w:t>организация взаимодействия ДОУ с семьей, социальным окружением;</w:t>
      </w:r>
    </w:p>
    <w:p w:rsidR="000614CF" w:rsidRDefault="00B5054A" w:rsidP="003452B9">
      <w:pPr>
        <w:numPr>
          <w:ilvl w:val="0"/>
          <w:numId w:val="38"/>
        </w:numPr>
        <w:shd w:val="clear" w:color="auto" w:fill="FFFFFF"/>
        <w:spacing w:line="240" w:lineRule="atLeast"/>
        <w:ind w:left="284" w:firstLine="142"/>
      </w:pPr>
      <w:r>
        <w:t>повышение квалификации, профессионального мастерства педагогических кадров.</w:t>
      </w:r>
    </w:p>
    <w:sectPr w:rsidR="000614CF" w:rsidSect="004323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13"/>
    <w:multiLevelType w:val="multilevel"/>
    <w:tmpl w:val="000000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C"/>
    <w:multiLevelType w:val="multilevel"/>
    <w:tmpl w:val="000000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D"/>
    <w:multiLevelType w:val="multilevel"/>
    <w:tmpl w:val="0000001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E"/>
    <w:multiLevelType w:val="multilevel"/>
    <w:tmpl w:val="0000001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12614338"/>
    <w:multiLevelType w:val="hybridMultilevel"/>
    <w:tmpl w:val="E7FAF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53845B2"/>
    <w:multiLevelType w:val="hybridMultilevel"/>
    <w:tmpl w:val="02E6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0567CA"/>
    <w:multiLevelType w:val="hybridMultilevel"/>
    <w:tmpl w:val="B670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947DD"/>
    <w:multiLevelType w:val="hybridMultilevel"/>
    <w:tmpl w:val="C6F8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8D3C1E"/>
    <w:multiLevelType w:val="multilevel"/>
    <w:tmpl w:val="382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396D3B07"/>
    <w:multiLevelType w:val="hybridMultilevel"/>
    <w:tmpl w:val="81BC8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44B77"/>
    <w:multiLevelType w:val="hybridMultilevel"/>
    <w:tmpl w:val="83C0D5B4"/>
    <w:lvl w:ilvl="0" w:tplc="AE822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565F2C"/>
    <w:multiLevelType w:val="multilevel"/>
    <w:tmpl w:val="C208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4879012B"/>
    <w:multiLevelType w:val="hybridMultilevel"/>
    <w:tmpl w:val="043E3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312D0B"/>
    <w:multiLevelType w:val="hybridMultilevel"/>
    <w:tmpl w:val="8126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566F284F"/>
    <w:multiLevelType w:val="hybridMultilevel"/>
    <w:tmpl w:val="FF22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F77CE"/>
    <w:multiLevelType w:val="multilevel"/>
    <w:tmpl w:val="810A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618E42F6"/>
    <w:multiLevelType w:val="hybridMultilevel"/>
    <w:tmpl w:val="A8E86938"/>
    <w:lvl w:ilvl="0" w:tplc="0D9EE5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C963EF"/>
    <w:multiLevelType w:val="hybridMultilevel"/>
    <w:tmpl w:val="337C6B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C264C11"/>
    <w:multiLevelType w:val="hybridMultilevel"/>
    <w:tmpl w:val="6DC468B2"/>
    <w:lvl w:ilvl="0" w:tplc="D75EC56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/>
      </w:rPr>
    </w:lvl>
    <w:lvl w:ilvl="1" w:tplc="3002379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9E8E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B678C4"/>
    <w:multiLevelType w:val="hybridMultilevel"/>
    <w:tmpl w:val="B670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178A2"/>
    <w:multiLevelType w:val="multilevel"/>
    <w:tmpl w:val="421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7">
    <w:nsid w:val="77775EA0"/>
    <w:multiLevelType w:val="hybridMultilevel"/>
    <w:tmpl w:val="B670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1"/>
  </w:num>
  <w:num w:numId="21">
    <w:abstractNumId w:val="3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7"/>
  </w:num>
  <w:num w:numId="25">
    <w:abstractNumId w:val="21"/>
  </w:num>
  <w:num w:numId="26">
    <w:abstractNumId w:val="22"/>
  </w:num>
  <w:num w:numId="27">
    <w:abstractNumId w:val="33"/>
  </w:num>
  <w:num w:numId="28">
    <w:abstractNumId w:val="25"/>
  </w:num>
  <w:num w:numId="29">
    <w:abstractNumId w:val="34"/>
  </w:num>
  <w:num w:numId="30">
    <w:abstractNumId w:val="23"/>
  </w:num>
  <w:num w:numId="31">
    <w:abstractNumId w:val="36"/>
  </w:num>
  <w:num w:numId="32">
    <w:abstractNumId w:val="19"/>
  </w:num>
  <w:num w:numId="33">
    <w:abstractNumId w:val="26"/>
  </w:num>
  <w:num w:numId="34">
    <w:abstractNumId w:val="27"/>
  </w:num>
  <w:num w:numId="35">
    <w:abstractNumId w:val="35"/>
  </w:num>
  <w:num w:numId="36">
    <w:abstractNumId w:val="24"/>
  </w:num>
  <w:num w:numId="37">
    <w:abstractNumId w:val="28"/>
  </w:num>
  <w:num w:numId="38">
    <w:abstractNumId w:val="2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54A"/>
    <w:rsid w:val="000614CF"/>
    <w:rsid w:val="000D5A30"/>
    <w:rsid w:val="001B0DA6"/>
    <w:rsid w:val="001C5418"/>
    <w:rsid w:val="001D0039"/>
    <w:rsid w:val="002240A0"/>
    <w:rsid w:val="00251B34"/>
    <w:rsid w:val="002A614A"/>
    <w:rsid w:val="002A6F74"/>
    <w:rsid w:val="002F74CC"/>
    <w:rsid w:val="00323BA3"/>
    <w:rsid w:val="003452B9"/>
    <w:rsid w:val="003823C9"/>
    <w:rsid w:val="004032AE"/>
    <w:rsid w:val="00407C81"/>
    <w:rsid w:val="0043235F"/>
    <w:rsid w:val="00460115"/>
    <w:rsid w:val="0046732D"/>
    <w:rsid w:val="00553216"/>
    <w:rsid w:val="006057FF"/>
    <w:rsid w:val="00667BD9"/>
    <w:rsid w:val="006E31A3"/>
    <w:rsid w:val="00745BBD"/>
    <w:rsid w:val="007B6358"/>
    <w:rsid w:val="007C66AF"/>
    <w:rsid w:val="007E2A49"/>
    <w:rsid w:val="008812CF"/>
    <w:rsid w:val="00884FB7"/>
    <w:rsid w:val="00891008"/>
    <w:rsid w:val="008E6A9D"/>
    <w:rsid w:val="00921861"/>
    <w:rsid w:val="00926EB9"/>
    <w:rsid w:val="00937BBF"/>
    <w:rsid w:val="009E7FF7"/>
    <w:rsid w:val="00A02A97"/>
    <w:rsid w:val="00A364C4"/>
    <w:rsid w:val="00A365E0"/>
    <w:rsid w:val="00A61182"/>
    <w:rsid w:val="00AD7610"/>
    <w:rsid w:val="00B5054A"/>
    <w:rsid w:val="00B518E6"/>
    <w:rsid w:val="00C17073"/>
    <w:rsid w:val="00C22291"/>
    <w:rsid w:val="00C30521"/>
    <w:rsid w:val="00C33A46"/>
    <w:rsid w:val="00CD19F9"/>
    <w:rsid w:val="00D06D5A"/>
    <w:rsid w:val="00D307E5"/>
    <w:rsid w:val="00DA3239"/>
    <w:rsid w:val="00DA7907"/>
    <w:rsid w:val="00DC1EC6"/>
    <w:rsid w:val="00DC73EA"/>
    <w:rsid w:val="00E823CA"/>
    <w:rsid w:val="00EA11FB"/>
    <w:rsid w:val="00FA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4A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50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5054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4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505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Символ нумерации"/>
    <w:rsid w:val="00B5054A"/>
  </w:style>
  <w:style w:type="character" w:customStyle="1" w:styleId="a4">
    <w:name w:val="Маркеры списка"/>
    <w:rsid w:val="00B5054A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B5054A"/>
    <w:rPr>
      <w:color w:val="000080"/>
      <w:u w:val="single"/>
    </w:rPr>
  </w:style>
  <w:style w:type="character" w:customStyle="1" w:styleId="WW8Num1z0">
    <w:name w:val="WW8Num1z0"/>
    <w:rsid w:val="00B5054A"/>
    <w:rPr>
      <w:rFonts w:ascii="Corbel" w:hAnsi="Corbel"/>
      <w:b/>
      <w:i w:val="0"/>
    </w:rPr>
  </w:style>
  <w:style w:type="character" w:customStyle="1" w:styleId="WW8Num1z1">
    <w:name w:val="WW8Num1z1"/>
    <w:rsid w:val="00B5054A"/>
    <w:rPr>
      <w:rFonts w:ascii="Courier New" w:hAnsi="Courier New" w:cs="Courier New"/>
    </w:rPr>
  </w:style>
  <w:style w:type="character" w:customStyle="1" w:styleId="WW8Num1z2">
    <w:name w:val="WW8Num1z2"/>
    <w:rsid w:val="00B5054A"/>
    <w:rPr>
      <w:rFonts w:ascii="Wingdings" w:hAnsi="Wingdings"/>
    </w:rPr>
  </w:style>
  <w:style w:type="character" w:customStyle="1" w:styleId="WW8Num1z3">
    <w:name w:val="WW8Num1z3"/>
    <w:rsid w:val="00B5054A"/>
    <w:rPr>
      <w:rFonts w:ascii="Symbol" w:hAnsi="Symbol"/>
    </w:rPr>
  </w:style>
  <w:style w:type="character" w:customStyle="1" w:styleId="WW8Num2z0">
    <w:name w:val="WW8Num2z0"/>
    <w:rsid w:val="00B5054A"/>
    <w:rPr>
      <w:rFonts w:ascii="Courier New" w:hAnsi="Courier New"/>
    </w:rPr>
  </w:style>
  <w:style w:type="character" w:customStyle="1" w:styleId="WW8Num2z1">
    <w:name w:val="WW8Num2z1"/>
    <w:rsid w:val="00B5054A"/>
    <w:rPr>
      <w:rFonts w:ascii="Courier New" w:hAnsi="Courier New" w:cs="Courier New"/>
    </w:rPr>
  </w:style>
  <w:style w:type="character" w:customStyle="1" w:styleId="WW8Num2z2">
    <w:name w:val="WW8Num2z2"/>
    <w:rsid w:val="00B5054A"/>
    <w:rPr>
      <w:rFonts w:ascii="Wingdings" w:hAnsi="Wingdings"/>
    </w:rPr>
  </w:style>
  <w:style w:type="character" w:customStyle="1" w:styleId="WW8Num2z3">
    <w:name w:val="WW8Num2z3"/>
    <w:rsid w:val="00B5054A"/>
    <w:rPr>
      <w:rFonts w:ascii="Symbol" w:hAnsi="Symbol"/>
    </w:rPr>
  </w:style>
  <w:style w:type="character" w:customStyle="1" w:styleId="WW8Num4z0">
    <w:name w:val="WW8Num4z0"/>
    <w:rsid w:val="00B5054A"/>
    <w:rPr>
      <w:rFonts w:ascii="Symbol" w:eastAsia="Times New Roman" w:hAnsi="Symbol" w:cs="Times New Roman"/>
    </w:rPr>
  </w:style>
  <w:style w:type="character" w:customStyle="1" w:styleId="WW8Num4z1">
    <w:name w:val="WW8Num4z1"/>
    <w:rsid w:val="00B5054A"/>
    <w:rPr>
      <w:rFonts w:ascii="Courier New" w:hAnsi="Courier New" w:cs="Courier New"/>
    </w:rPr>
  </w:style>
  <w:style w:type="character" w:customStyle="1" w:styleId="WW8Num4z2">
    <w:name w:val="WW8Num4z2"/>
    <w:rsid w:val="00B5054A"/>
    <w:rPr>
      <w:rFonts w:ascii="Wingdings" w:hAnsi="Wingdings"/>
    </w:rPr>
  </w:style>
  <w:style w:type="character" w:customStyle="1" w:styleId="WW8Num4z3">
    <w:name w:val="WW8Num4z3"/>
    <w:rsid w:val="00B5054A"/>
    <w:rPr>
      <w:rFonts w:ascii="Symbol" w:hAnsi="Symbol"/>
    </w:rPr>
  </w:style>
  <w:style w:type="character" w:customStyle="1" w:styleId="WW8Num5z0">
    <w:name w:val="WW8Num5z0"/>
    <w:rsid w:val="00B5054A"/>
    <w:rPr>
      <w:rFonts w:ascii="Symbol" w:hAnsi="Symbol"/>
    </w:rPr>
  </w:style>
  <w:style w:type="character" w:customStyle="1" w:styleId="WW8Num5z1">
    <w:name w:val="WW8Num5z1"/>
    <w:rsid w:val="00B5054A"/>
    <w:rPr>
      <w:b/>
    </w:rPr>
  </w:style>
  <w:style w:type="character" w:customStyle="1" w:styleId="WW8Num6z0">
    <w:name w:val="WW8Num6z0"/>
    <w:rsid w:val="00B5054A"/>
    <w:rPr>
      <w:b/>
    </w:rPr>
  </w:style>
  <w:style w:type="character" w:customStyle="1" w:styleId="WW8Num7z0">
    <w:name w:val="WW8Num7z0"/>
    <w:rsid w:val="00B5054A"/>
    <w:rPr>
      <w:rFonts w:ascii="Corbel" w:hAnsi="Corbel"/>
      <w:b/>
      <w:i w:val="0"/>
    </w:rPr>
  </w:style>
  <w:style w:type="character" w:customStyle="1" w:styleId="WW8Num7z1">
    <w:name w:val="WW8Num7z1"/>
    <w:rsid w:val="00B5054A"/>
    <w:rPr>
      <w:rFonts w:ascii="Courier New" w:hAnsi="Courier New" w:cs="Courier New"/>
    </w:rPr>
  </w:style>
  <w:style w:type="character" w:customStyle="1" w:styleId="WW8Num7z2">
    <w:name w:val="WW8Num7z2"/>
    <w:rsid w:val="00B5054A"/>
    <w:rPr>
      <w:rFonts w:ascii="Wingdings" w:hAnsi="Wingdings"/>
    </w:rPr>
  </w:style>
  <w:style w:type="character" w:customStyle="1" w:styleId="WW8Num7z3">
    <w:name w:val="WW8Num7z3"/>
    <w:rsid w:val="00B5054A"/>
    <w:rPr>
      <w:rFonts w:ascii="Symbol" w:hAnsi="Symbol"/>
    </w:rPr>
  </w:style>
  <w:style w:type="character" w:customStyle="1" w:styleId="WW8Num8z0">
    <w:name w:val="WW8Num8z0"/>
    <w:rsid w:val="00B5054A"/>
    <w:rPr>
      <w:rFonts w:ascii="Wingdings" w:hAnsi="Wingdings"/>
    </w:rPr>
  </w:style>
  <w:style w:type="character" w:customStyle="1" w:styleId="WW8Num8z1">
    <w:name w:val="WW8Num8z1"/>
    <w:rsid w:val="00B5054A"/>
    <w:rPr>
      <w:rFonts w:ascii="Courier New" w:hAnsi="Courier New" w:cs="Courier New"/>
    </w:rPr>
  </w:style>
  <w:style w:type="character" w:customStyle="1" w:styleId="WW8Num8z3">
    <w:name w:val="WW8Num8z3"/>
    <w:rsid w:val="00B5054A"/>
    <w:rPr>
      <w:rFonts w:ascii="Symbol" w:hAnsi="Symbol"/>
    </w:rPr>
  </w:style>
  <w:style w:type="character" w:customStyle="1" w:styleId="WW8Num9z0">
    <w:name w:val="WW8Num9z0"/>
    <w:rsid w:val="00B5054A"/>
    <w:rPr>
      <w:rFonts w:ascii="Courier New" w:hAnsi="Courier New"/>
    </w:rPr>
  </w:style>
  <w:style w:type="character" w:customStyle="1" w:styleId="WW8Num9z1">
    <w:name w:val="WW8Num9z1"/>
    <w:rsid w:val="00B5054A"/>
    <w:rPr>
      <w:rFonts w:ascii="Courier New" w:hAnsi="Courier New" w:cs="Courier New"/>
    </w:rPr>
  </w:style>
  <w:style w:type="character" w:customStyle="1" w:styleId="WW8Num9z2">
    <w:name w:val="WW8Num9z2"/>
    <w:rsid w:val="00B5054A"/>
    <w:rPr>
      <w:rFonts w:ascii="Wingdings" w:hAnsi="Wingdings"/>
    </w:rPr>
  </w:style>
  <w:style w:type="character" w:customStyle="1" w:styleId="WW8Num9z3">
    <w:name w:val="WW8Num9z3"/>
    <w:rsid w:val="00B5054A"/>
    <w:rPr>
      <w:rFonts w:ascii="Symbol" w:hAnsi="Symbol"/>
    </w:rPr>
  </w:style>
  <w:style w:type="character" w:customStyle="1" w:styleId="WW8Num10z0">
    <w:name w:val="WW8Num10z0"/>
    <w:rsid w:val="00B5054A"/>
    <w:rPr>
      <w:rFonts w:ascii="Symbol" w:hAnsi="Symbol"/>
      <w:color w:val="000000"/>
    </w:rPr>
  </w:style>
  <w:style w:type="character" w:customStyle="1" w:styleId="WW8Num10z1">
    <w:name w:val="WW8Num10z1"/>
    <w:rsid w:val="00B5054A"/>
    <w:rPr>
      <w:rFonts w:ascii="Courier New" w:hAnsi="Courier New" w:cs="Courier New"/>
    </w:rPr>
  </w:style>
  <w:style w:type="character" w:customStyle="1" w:styleId="WW8Num10z2">
    <w:name w:val="WW8Num10z2"/>
    <w:rsid w:val="00B5054A"/>
    <w:rPr>
      <w:rFonts w:ascii="Wingdings" w:hAnsi="Wingdings"/>
    </w:rPr>
  </w:style>
  <w:style w:type="character" w:customStyle="1" w:styleId="WW8Num10z3">
    <w:name w:val="WW8Num10z3"/>
    <w:rsid w:val="00B5054A"/>
    <w:rPr>
      <w:rFonts w:ascii="Symbol" w:hAnsi="Symbol"/>
    </w:rPr>
  </w:style>
  <w:style w:type="character" w:customStyle="1" w:styleId="WW8Num12z0">
    <w:name w:val="WW8Num12z0"/>
    <w:rsid w:val="00B5054A"/>
    <w:rPr>
      <w:rFonts w:ascii="Symbol" w:hAnsi="Symbol"/>
      <w:color w:val="000000"/>
    </w:rPr>
  </w:style>
  <w:style w:type="character" w:customStyle="1" w:styleId="WW8Num12z1">
    <w:name w:val="WW8Num12z1"/>
    <w:rsid w:val="00B5054A"/>
    <w:rPr>
      <w:rFonts w:ascii="Courier New" w:hAnsi="Courier New" w:cs="Courier New"/>
    </w:rPr>
  </w:style>
  <w:style w:type="character" w:customStyle="1" w:styleId="WW8Num12z2">
    <w:name w:val="WW8Num12z2"/>
    <w:rsid w:val="00B5054A"/>
    <w:rPr>
      <w:rFonts w:ascii="Wingdings" w:hAnsi="Wingdings"/>
    </w:rPr>
  </w:style>
  <w:style w:type="character" w:customStyle="1" w:styleId="WW8Num12z3">
    <w:name w:val="WW8Num12z3"/>
    <w:rsid w:val="00B5054A"/>
    <w:rPr>
      <w:rFonts w:ascii="Symbol" w:hAnsi="Symbol"/>
    </w:rPr>
  </w:style>
  <w:style w:type="character" w:customStyle="1" w:styleId="WW8Num14z0">
    <w:name w:val="WW8Num14z0"/>
    <w:rsid w:val="00B5054A"/>
    <w:rPr>
      <w:rFonts w:ascii="Symbol" w:hAnsi="Symbol"/>
    </w:rPr>
  </w:style>
  <w:style w:type="character" w:customStyle="1" w:styleId="WW8Num14z1">
    <w:name w:val="WW8Num14z1"/>
    <w:rsid w:val="00B5054A"/>
    <w:rPr>
      <w:rFonts w:cs="Times New Roman"/>
    </w:rPr>
  </w:style>
  <w:style w:type="character" w:customStyle="1" w:styleId="WW8Num15z0">
    <w:name w:val="WW8Num15z0"/>
    <w:rsid w:val="00B5054A"/>
    <w:rPr>
      <w:rFonts w:ascii="Symbol" w:hAnsi="Symbol"/>
    </w:rPr>
  </w:style>
  <w:style w:type="character" w:customStyle="1" w:styleId="WW8Num15z1">
    <w:name w:val="WW8Num15z1"/>
    <w:rsid w:val="00B5054A"/>
    <w:rPr>
      <w:rFonts w:ascii="Courier New" w:hAnsi="Courier New" w:cs="Courier New"/>
    </w:rPr>
  </w:style>
  <w:style w:type="character" w:customStyle="1" w:styleId="WW8Num15z2">
    <w:name w:val="WW8Num15z2"/>
    <w:rsid w:val="00B5054A"/>
    <w:rPr>
      <w:rFonts w:ascii="Wingdings" w:hAnsi="Wingdings"/>
    </w:rPr>
  </w:style>
  <w:style w:type="character" w:customStyle="1" w:styleId="WW8Num16z0">
    <w:name w:val="WW8Num16z0"/>
    <w:rsid w:val="00B5054A"/>
    <w:rPr>
      <w:rFonts w:ascii="Corbel" w:hAnsi="Corbel"/>
      <w:b/>
      <w:i w:val="0"/>
    </w:rPr>
  </w:style>
  <w:style w:type="character" w:customStyle="1" w:styleId="WW8Num16z1">
    <w:name w:val="WW8Num16z1"/>
    <w:rsid w:val="00B5054A"/>
    <w:rPr>
      <w:rFonts w:ascii="Courier New" w:hAnsi="Courier New" w:cs="Courier New"/>
    </w:rPr>
  </w:style>
  <w:style w:type="character" w:customStyle="1" w:styleId="WW8Num16z2">
    <w:name w:val="WW8Num16z2"/>
    <w:rsid w:val="00B5054A"/>
    <w:rPr>
      <w:rFonts w:ascii="Wingdings" w:hAnsi="Wingdings"/>
    </w:rPr>
  </w:style>
  <w:style w:type="character" w:customStyle="1" w:styleId="WW8Num16z3">
    <w:name w:val="WW8Num16z3"/>
    <w:rsid w:val="00B5054A"/>
    <w:rPr>
      <w:rFonts w:ascii="Symbol" w:hAnsi="Symbol"/>
    </w:rPr>
  </w:style>
  <w:style w:type="character" w:customStyle="1" w:styleId="WW8Num17z0">
    <w:name w:val="WW8Num17z0"/>
    <w:rsid w:val="00B5054A"/>
    <w:rPr>
      <w:rFonts w:ascii="Symbol" w:hAnsi="Symbol"/>
    </w:rPr>
  </w:style>
  <w:style w:type="character" w:customStyle="1" w:styleId="WW8Num17z1">
    <w:name w:val="WW8Num17z1"/>
    <w:rsid w:val="00B5054A"/>
    <w:rPr>
      <w:rFonts w:ascii="Courier New" w:hAnsi="Courier New" w:cs="Courier New"/>
    </w:rPr>
  </w:style>
  <w:style w:type="character" w:customStyle="1" w:styleId="WW8Num17z2">
    <w:name w:val="WW8Num17z2"/>
    <w:rsid w:val="00B5054A"/>
    <w:rPr>
      <w:rFonts w:ascii="Wingdings" w:hAnsi="Wingdings"/>
    </w:rPr>
  </w:style>
  <w:style w:type="character" w:customStyle="1" w:styleId="WW8Num18z0">
    <w:name w:val="WW8Num18z0"/>
    <w:rsid w:val="00B5054A"/>
    <w:rPr>
      <w:rFonts w:ascii="Courier New" w:hAnsi="Courier New"/>
    </w:rPr>
  </w:style>
  <w:style w:type="character" w:customStyle="1" w:styleId="WW8Num18z1">
    <w:name w:val="WW8Num18z1"/>
    <w:rsid w:val="00B5054A"/>
    <w:rPr>
      <w:rFonts w:ascii="Courier New" w:hAnsi="Courier New" w:cs="Courier New"/>
    </w:rPr>
  </w:style>
  <w:style w:type="character" w:customStyle="1" w:styleId="WW8Num18z2">
    <w:name w:val="WW8Num18z2"/>
    <w:rsid w:val="00B5054A"/>
    <w:rPr>
      <w:rFonts w:ascii="Wingdings" w:hAnsi="Wingdings"/>
    </w:rPr>
  </w:style>
  <w:style w:type="character" w:customStyle="1" w:styleId="WW8Num18z3">
    <w:name w:val="WW8Num18z3"/>
    <w:rsid w:val="00B5054A"/>
    <w:rPr>
      <w:rFonts w:ascii="Symbol" w:hAnsi="Symbol"/>
    </w:rPr>
  </w:style>
  <w:style w:type="character" w:customStyle="1" w:styleId="WW8Num19z0">
    <w:name w:val="WW8Num19z0"/>
    <w:rsid w:val="00B5054A"/>
    <w:rPr>
      <w:rFonts w:ascii="Wingdings" w:hAnsi="Wingdings"/>
    </w:rPr>
  </w:style>
  <w:style w:type="character" w:customStyle="1" w:styleId="WW8Num19z1">
    <w:name w:val="WW8Num19z1"/>
    <w:rsid w:val="00B5054A"/>
    <w:rPr>
      <w:rFonts w:ascii="Courier New" w:hAnsi="Courier New" w:cs="Courier New"/>
    </w:rPr>
  </w:style>
  <w:style w:type="character" w:customStyle="1" w:styleId="WW8Num19z3">
    <w:name w:val="WW8Num19z3"/>
    <w:rsid w:val="00B5054A"/>
    <w:rPr>
      <w:rFonts w:ascii="Symbol" w:hAnsi="Symbol"/>
    </w:rPr>
  </w:style>
  <w:style w:type="character" w:customStyle="1" w:styleId="WW8Num20z0">
    <w:name w:val="WW8Num20z0"/>
    <w:rsid w:val="00B5054A"/>
    <w:rPr>
      <w:rFonts w:ascii="Corbel" w:hAnsi="Corbel"/>
      <w:b/>
      <w:i w:val="0"/>
    </w:rPr>
  </w:style>
  <w:style w:type="character" w:customStyle="1" w:styleId="WW8Num20z1">
    <w:name w:val="WW8Num20z1"/>
    <w:rsid w:val="00B5054A"/>
    <w:rPr>
      <w:rFonts w:ascii="Courier New" w:hAnsi="Courier New" w:cs="Courier New"/>
    </w:rPr>
  </w:style>
  <w:style w:type="character" w:customStyle="1" w:styleId="WW8Num20z2">
    <w:name w:val="WW8Num20z2"/>
    <w:rsid w:val="00B5054A"/>
    <w:rPr>
      <w:rFonts w:ascii="Wingdings" w:hAnsi="Wingdings"/>
    </w:rPr>
  </w:style>
  <w:style w:type="character" w:customStyle="1" w:styleId="WW8Num20z3">
    <w:name w:val="WW8Num20z3"/>
    <w:rsid w:val="00B5054A"/>
    <w:rPr>
      <w:rFonts w:ascii="Symbol" w:hAnsi="Symbol"/>
    </w:rPr>
  </w:style>
  <w:style w:type="character" w:customStyle="1" w:styleId="WW8Num21z0">
    <w:name w:val="WW8Num21z0"/>
    <w:rsid w:val="00B5054A"/>
    <w:rPr>
      <w:rFonts w:ascii="Symbol" w:hAnsi="Symbol"/>
      <w:b w:val="0"/>
      <w:i w:val="0"/>
    </w:rPr>
  </w:style>
  <w:style w:type="character" w:customStyle="1" w:styleId="WW8Num22z0">
    <w:name w:val="WW8Num22z0"/>
    <w:rsid w:val="00B5054A"/>
    <w:rPr>
      <w:rFonts w:ascii="Symbol" w:hAnsi="Symbol"/>
      <w:color w:val="000000"/>
    </w:rPr>
  </w:style>
  <w:style w:type="character" w:customStyle="1" w:styleId="WW8Num22z1">
    <w:name w:val="WW8Num22z1"/>
    <w:rsid w:val="00B5054A"/>
    <w:rPr>
      <w:rFonts w:ascii="Courier New" w:hAnsi="Courier New" w:cs="Courier New"/>
    </w:rPr>
  </w:style>
  <w:style w:type="character" w:customStyle="1" w:styleId="WW8Num22z2">
    <w:name w:val="WW8Num22z2"/>
    <w:rsid w:val="00B5054A"/>
    <w:rPr>
      <w:rFonts w:ascii="Wingdings" w:hAnsi="Wingdings"/>
    </w:rPr>
  </w:style>
  <w:style w:type="character" w:customStyle="1" w:styleId="WW8Num22z3">
    <w:name w:val="WW8Num22z3"/>
    <w:rsid w:val="00B5054A"/>
    <w:rPr>
      <w:rFonts w:ascii="Symbol" w:hAnsi="Symbol"/>
    </w:rPr>
  </w:style>
  <w:style w:type="character" w:customStyle="1" w:styleId="WW8Num23z0">
    <w:name w:val="WW8Num23z0"/>
    <w:rsid w:val="00B5054A"/>
    <w:rPr>
      <w:rFonts w:ascii="Symbol" w:eastAsia="Times New Roman" w:hAnsi="Symbol" w:cs="Times New Roman"/>
    </w:rPr>
  </w:style>
  <w:style w:type="character" w:customStyle="1" w:styleId="WW8Num23z1">
    <w:name w:val="WW8Num23z1"/>
    <w:rsid w:val="00B5054A"/>
    <w:rPr>
      <w:rFonts w:ascii="Courier New" w:hAnsi="Courier New" w:cs="Courier New"/>
    </w:rPr>
  </w:style>
  <w:style w:type="character" w:customStyle="1" w:styleId="WW8Num23z2">
    <w:name w:val="WW8Num23z2"/>
    <w:rsid w:val="00B5054A"/>
    <w:rPr>
      <w:rFonts w:ascii="Wingdings" w:hAnsi="Wingdings"/>
    </w:rPr>
  </w:style>
  <w:style w:type="character" w:customStyle="1" w:styleId="WW8Num23z3">
    <w:name w:val="WW8Num23z3"/>
    <w:rsid w:val="00B5054A"/>
    <w:rPr>
      <w:rFonts w:ascii="Symbol" w:hAnsi="Symbol"/>
    </w:rPr>
  </w:style>
  <w:style w:type="character" w:customStyle="1" w:styleId="WW8Num25z0">
    <w:name w:val="WW8Num25z0"/>
    <w:rsid w:val="00B5054A"/>
    <w:rPr>
      <w:rFonts w:ascii="Wingdings" w:hAnsi="Wingdings"/>
    </w:rPr>
  </w:style>
  <w:style w:type="character" w:customStyle="1" w:styleId="WW8Num25z1">
    <w:name w:val="WW8Num25z1"/>
    <w:rsid w:val="00B5054A"/>
    <w:rPr>
      <w:rFonts w:ascii="Courier New" w:hAnsi="Courier New" w:cs="Courier New"/>
    </w:rPr>
  </w:style>
  <w:style w:type="character" w:customStyle="1" w:styleId="WW8Num25z3">
    <w:name w:val="WW8Num25z3"/>
    <w:rsid w:val="00B5054A"/>
    <w:rPr>
      <w:rFonts w:ascii="Symbol" w:hAnsi="Symbol"/>
    </w:rPr>
  </w:style>
  <w:style w:type="character" w:customStyle="1" w:styleId="WW8Num26z0">
    <w:name w:val="WW8Num26z0"/>
    <w:rsid w:val="00B5054A"/>
    <w:rPr>
      <w:rFonts w:ascii="Symbol" w:hAnsi="Symbol"/>
    </w:rPr>
  </w:style>
  <w:style w:type="character" w:customStyle="1" w:styleId="WW8Num26z1">
    <w:name w:val="WW8Num26z1"/>
    <w:rsid w:val="00B5054A"/>
    <w:rPr>
      <w:rFonts w:cs="Times New Roman"/>
    </w:rPr>
  </w:style>
  <w:style w:type="character" w:customStyle="1" w:styleId="WW8Num27z0">
    <w:name w:val="WW8Num27z0"/>
    <w:rsid w:val="00B5054A"/>
    <w:rPr>
      <w:rFonts w:ascii="Wingdings" w:hAnsi="Wingdings"/>
    </w:rPr>
  </w:style>
  <w:style w:type="character" w:customStyle="1" w:styleId="WW8Num27z1">
    <w:name w:val="WW8Num27z1"/>
    <w:rsid w:val="00B5054A"/>
    <w:rPr>
      <w:rFonts w:ascii="Courier New" w:hAnsi="Courier New" w:cs="Courier New"/>
    </w:rPr>
  </w:style>
  <w:style w:type="character" w:customStyle="1" w:styleId="WW8Num27z3">
    <w:name w:val="WW8Num27z3"/>
    <w:rsid w:val="00B5054A"/>
    <w:rPr>
      <w:rFonts w:ascii="Symbol" w:hAnsi="Symbol"/>
    </w:rPr>
  </w:style>
  <w:style w:type="character" w:customStyle="1" w:styleId="WW8Num28z0">
    <w:name w:val="WW8Num28z0"/>
    <w:rsid w:val="00B5054A"/>
    <w:rPr>
      <w:rFonts w:ascii="Wingdings" w:hAnsi="Wingdings"/>
    </w:rPr>
  </w:style>
  <w:style w:type="character" w:customStyle="1" w:styleId="WW8Num28z1">
    <w:name w:val="WW8Num28z1"/>
    <w:rsid w:val="00B5054A"/>
    <w:rPr>
      <w:rFonts w:ascii="Courier New" w:hAnsi="Courier New" w:cs="Courier New"/>
    </w:rPr>
  </w:style>
  <w:style w:type="character" w:customStyle="1" w:styleId="WW8Num28z3">
    <w:name w:val="WW8Num28z3"/>
    <w:rsid w:val="00B5054A"/>
    <w:rPr>
      <w:rFonts w:ascii="Symbol" w:hAnsi="Symbol"/>
    </w:rPr>
  </w:style>
  <w:style w:type="character" w:customStyle="1" w:styleId="WW8Num31z0">
    <w:name w:val="WW8Num31z0"/>
    <w:rsid w:val="00B5054A"/>
    <w:rPr>
      <w:rFonts w:ascii="Corbel" w:hAnsi="Corbel"/>
      <w:b/>
      <w:i w:val="0"/>
    </w:rPr>
  </w:style>
  <w:style w:type="character" w:customStyle="1" w:styleId="WW8Num31z1">
    <w:name w:val="WW8Num31z1"/>
    <w:rsid w:val="00B5054A"/>
    <w:rPr>
      <w:rFonts w:ascii="Courier New" w:hAnsi="Courier New" w:cs="Courier New"/>
    </w:rPr>
  </w:style>
  <w:style w:type="character" w:customStyle="1" w:styleId="WW8Num31z2">
    <w:name w:val="WW8Num31z2"/>
    <w:rsid w:val="00B5054A"/>
    <w:rPr>
      <w:rFonts w:ascii="Wingdings" w:hAnsi="Wingdings"/>
    </w:rPr>
  </w:style>
  <w:style w:type="character" w:customStyle="1" w:styleId="WW8Num31z3">
    <w:name w:val="WW8Num31z3"/>
    <w:rsid w:val="00B5054A"/>
    <w:rPr>
      <w:rFonts w:ascii="Symbol" w:hAnsi="Symbol"/>
    </w:rPr>
  </w:style>
  <w:style w:type="character" w:customStyle="1" w:styleId="WW8Num32z0">
    <w:name w:val="WW8Num32z0"/>
    <w:rsid w:val="00B5054A"/>
    <w:rPr>
      <w:rFonts w:ascii="Corbel" w:hAnsi="Corbel"/>
      <w:b/>
      <w:i w:val="0"/>
    </w:rPr>
  </w:style>
  <w:style w:type="character" w:customStyle="1" w:styleId="WW8Num32z1">
    <w:name w:val="WW8Num32z1"/>
    <w:rsid w:val="00B5054A"/>
    <w:rPr>
      <w:rFonts w:ascii="Courier New" w:hAnsi="Courier New" w:cs="Courier New"/>
    </w:rPr>
  </w:style>
  <w:style w:type="character" w:customStyle="1" w:styleId="WW8Num32z2">
    <w:name w:val="WW8Num32z2"/>
    <w:rsid w:val="00B5054A"/>
    <w:rPr>
      <w:rFonts w:ascii="Wingdings" w:hAnsi="Wingdings"/>
    </w:rPr>
  </w:style>
  <w:style w:type="character" w:customStyle="1" w:styleId="WW8Num32z3">
    <w:name w:val="WW8Num32z3"/>
    <w:rsid w:val="00B5054A"/>
    <w:rPr>
      <w:rFonts w:ascii="Symbol" w:hAnsi="Symbol"/>
    </w:rPr>
  </w:style>
  <w:style w:type="character" w:customStyle="1" w:styleId="WW8Num33z0">
    <w:name w:val="WW8Num33z0"/>
    <w:rsid w:val="00B5054A"/>
    <w:rPr>
      <w:rFonts w:ascii="Courier New" w:hAnsi="Courier New"/>
    </w:rPr>
  </w:style>
  <w:style w:type="character" w:customStyle="1" w:styleId="WW8Num33z1">
    <w:name w:val="WW8Num33z1"/>
    <w:rsid w:val="00B5054A"/>
    <w:rPr>
      <w:rFonts w:ascii="Courier New" w:hAnsi="Courier New" w:cs="Courier New"/>
    </w:rPr>
  </w:style>
  <w:style w:type="character" w:customStyle="1" w:styleId="WW8Num33z2">
    <w:name w:val="WW8Num33z2"/>
    <w:rsid w:val="00B5054A"/>
    <w:rPr>
      <w:rFonts w:ascii="Wingdings" w:hAnsi="Wingdings"/>
    </w:rPr>
  </w:style>
  <w:style w:type="character" w:customStyle="1" w:styleId="WW8Num33z3">
    <w:name w:val="WW8Num33z3"/>
    <w:rsid w:val="00B5054A"/>
    <w:rPr>
      <w:rFonts w:ascii="Symbol" w:hAnsi="Symbol"/>
    </w:rPr>
  </w:style>
  <w:style w:type="character" w:customStyle="1" w:styleId="1">
    <w:name w:val="Основной шрифт абзаца1"/>
    <w:rsid w:val="00B5054A"/>
  </w:style>
  <w:style w:type="character" w:customStyle="1" w:styleId="a6">
    <w:name w:val="Основной текст Знак"/>
    <w:rsid w:val="00B5054A"/>
    <w:rPr>
      <w:sz w:val="28"/>
      <w:szCs w:val="28"/>
      <w:lang w:val="en-US" w:eastAsia="ar-SA" w:bidi="ar-SA"/>
    </w:rPr>
  </w:style>
  <w:style w:type="character" w:customStyle="1" w:styleId="2">
    <w:name w:val="Основной текст с отступом 2 Знак"/>
    <w:rsid w:val="00B5054A"/>
    <w:rPr>
      <w:rFonts w:ascii="Calibri" w:hAnsi="Calibri"/>
      <w:sz w:val="24"/>
      <w:szCs w:val="24"/>
      <w:lang w:val="en-US" w:eastAsia="ar-SA" w:bidi="ar-SA"/>
    </w:rPr>
  </w:style>
  <w:style w:type="character" w:customStyle="1" w:styleId="a7">
    <w:name w:val="Основной текст с отступом Знак"/>
    <w:rsid w:val="00B5054A"/>
    <w:rPr>
      <w:rFonts w:ascii="Calibri" w:hAnsi="Calibri"/>
      <w:sz w:val="24"/>
      <w:szCs w:val="24"/>
      <w:lang w:val="en-US" w:eastAsia="ar-SA" w:bidi="ar-SA"/>
    </w:rPr>
  </w:style>
  <w:style w:type="character" w:customStyle="1" w:styleId="a8">
    <w:name w:val="Текст выноски Знак"/>
    <w:rsid w:val="00B5054A"/>
    <w:rPr>
      <w:rFonts w:ascii="Tahoma" w:hAnsi="Tahoma" w:cs="Tahoma"/>
      <w:sz w:val="16"/>
      <w:szCs w:val="16"/>
    </w:rPr>
  </w:style>
  <w:style w:type="character" w:customStyle="1" w:styleId="WW8Num34z0">
    <w:name w:val="WW8Num34z0"/>
    <w:rsid w:val="00B5054A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B5054A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rsid w:val="00B5054A"/>
    <w:rPr>
      <w:rFonts w:ascii="StarSymbol" w:hAnsi="StarSymbol" w:cs="StarSymbol"/>
      <w:sz w:val="18"/>
      <w:szCs w:val="18"/>
    </w:rPr>
  </w:style>
  <w:style w:type="character" w:customStyle="1" w:styleId="WW8Num36z0">
    <w:name w:val="WW8Num36z0"/>
    <w:rsid w:val="00B5054A"/>
    <w:rPr>
      <w:rFonts w:ascii="Wingdings" w:hAnsi="Wingdings" w:cs="StarSymbol"/>
      <w:sz w:val="18"/>
      <w:szCs w:val="18"/>
    </w:rPr>
  </w:style>
  <w:style w:type="character" w:customStyle="1" w:styleId="WW8Num36z1">
    <w:name w:val="WW8Num36z1"/>
    <w:rsid w:val="00B5054A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B5054A"/>
    <w:rPr>
      <w:rFonts w:ascii="StarSymbol" w:hAnsi="StarSymbol" w:cs="StarSymbol"/>
      <w:sz w:val="18"/>
      <w:szCs w:val="18"/>
    </w:rPr>
  </w:style>
  <w:style w:type="character" w:customStyle="1" w:styleId="WW8Num37z0">
    <w:name w:val="WW8Num37z0"/>
    <w:rsid w:val="00B5054A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sid w:val="00B5054A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B5054A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sid w:val="00B5054A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B5054A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B5054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B5054A"/>
    <w:rPr>
      <w:rFonts w:ascii="Wingdings" w:hAnsi="Wingdings" w:cs="StarSymbol"/>
      <w:sz w:val="18"/>
      <w:szCs w:val="18"/>
    </w:rPr>
  </w:style>
  <w:style w:type="character" w:customStyle="1" w:styleId="WW8Num39z1">
    <w:name w:val="WW8Num39z1"/>
    <w:rsid w:val="00B5054A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B5054A"/>
    <w:rPr>
      <w:rFonts w:ascii="StarSymbol" w:hAnsi="StarSymbol" w:cs="StarSymbol"/>
      <w:sz w:val="18"/>
      <w:szCs w:val="18"/>
    </w:rPr>
  </w:style>
  <w:style w:type="character" w:customStyle="1" w:styleId="WW8Num40z0">
    <w:name w:val="WW8Num40z0"/>
    <w:rsid w:val="00B5054A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B5054A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B5054A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B5054A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B5054A"/>
    <w:rPr>
      <w:rFonts w:ascii="Wingdings 2" w:hAnsi="Wingdings 2" w:cs="StarSymbol"/>
      <w:sz w:val="18"/>
      <w:szCs w:val="18"/>
    </w:rPr>
  </w:style>
  <w:style w:type="character" w:customStyle="1" w:styleId="WW8Num41z2">
    <w:name w:val="WW8Num41z2"/>
    <w:rsid w:val="00B5054A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rsid w:val="00B5054A"/>
    <w:rPr>
      <w:rFonts w:ascii="Wingdings" w:hAnsi="Wingdings" w:cs="StarSymbol"/>
      <w:sz w:val="18"/>
      <w:szCs w:val="18"/>
    </w:rPr>
  </w:style>
  <w:style w:type="character" w:customStyle="1" w:styleId="WW8Num48z1">
    <w:name w:val="WW8Num48z1"/>
    <w:rsid w:val="00B5054A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B5054A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B5054A"/>
    <w:rPr>
      <w:rFonts w:ascii="Wingdings" w:hAnsi="Wingdings" w:cs="StarSymbol"/>
      <w:sz w:val="18"/>
      <w:szCs w:val="18"/>
    </w:rPr>
  </w:style>
  <w:style w:type="character" w:customStyle="1" w:styleId="WW8Num49z1">
    <w:name w:val="WW8Num49z1"/>
    <w:rsid w:val="00B5054A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B5054A"/>
    <w:rPr>
      <w:rFonts w:ascii="StarSymbol" w:hAnsi="StarSymbol" w:cs="StarSymbol"/>
      <w:sz w:val="18"/>
      <w:szCs w:val="18"/>
    </w:rPr>
  </w:style>
  <w:style w:type="character" w:customStyle="1" w:styleId="WW8Num42z0">
    <w:name w:val="WW8Num42z0"/>
    <w:rsid w:val="00B5054A"/>
    <w:rPr>
      <w:rFonts w:ascii="Wingdings" w:hAnsi="Wingdings" w:cs="StarSymbol"/>
      <w:sz w:val="18"/>
      <w:szCs w:val="18"/>
    </w:rPr>
  </w:style>
  <w:style w:type="character" w:customStyle="1" w:styleId="WW8Num42z1">
    <w:name w:val="WW8Num42z1"/>
    <w:rsid w:val="00B5054A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B5054A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B5054A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B5054A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B5054A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B5054A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B5054A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B5054A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B5054A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B5054A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B5054A"/>
    <w:rPr>
      <w:rFonts w:ascii="StarSymbol" w:hAnsi="StarSymbol" w:cs="StarSymbol"/>
      <w:sz w:val="18"/>
      <w:szCs w:val="18"/>
    </w:rPr>
  </w:style>
  <w:style w:type="character" w:customStyle="1" w:styleId="WW8Num57z0">
    <w:name w:val="WW8Num57z0"/>
    <w:rsid w:val="00B5054A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B5054A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B5054A"/>
    <w:rPr>
      <w:rFonts w:ascii="StarSymbol" w:hAnsi="StarSymbol" w:cs="StarSymbol"/>
      <w:sz w:val="18"/>
      <w:szCs w:val="18"/>
    </w:rPr>
  </w:style>
  <w:style w:type="character" w:customStyle="1" w:styleId="WW8Num58z0">
    <w:name w:val="WW8Num58z0"/>
    <w:rsid w:val="00B5054A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B5054A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B5054A"/>
    <w:rPr>
      <w:rFonts w:ascii="StarSymbol" w:hAnsi="StarSymbol" w:cs="StarSymbol"/>
      <w:sz w:val="18"/>
      <w:szCs w:val="18"/>
    </w:rPr>
  </w:style>
  <w:style w:type="paragraph" w:styleId="a9">
    <w:name w:val="Body Text"/>
    <w:basedOn w:val="a"/>
    <w:link w:val="10"/>
    <w:rsid w:val="00B5054A"/>
    <w:pPr>
      <w:spacing w:after="120"/>
    </w:pPr>
    <w:rPr>
      <w:sz w:val="28"/>
      <w:szCs w:val="28"/>
      <w:lang w:val="en-US"/>
    </w:rPr>
  </w:style>
  <w:style w:type="character" w:customStyle="1" w:styleId="10">
    <w:name w:val="Основной текст Знак1"/>
    <w:basedOn w:val="a0"/>
    <w:link w:val="a9"/>
    <w:rsid w:val="00B5054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a">
    <w:name w:val="Body Text Indent"/>
    <w:basedOn w:val="a"/>
    <w:link w:val="11"/>
    <w:rsid w:val="00B5054A"/>
    <w:pPr>
      <w:spacing w:after="120"/>
      <w:ind w:left="283"/>
    </w:pPr>
    <w:rPr>
      <w:rFonts w:ascii="Calibri" w:hAnsi="Calibri"/>
      <w:lang w:val="en-US"/>
    </w:rPr>
  </w:style>
  <w:style w:type="character" w:customStyle="1" w:styleId="11">
    <w:name w:val="Основной текст с отступом Знак1"/>
    <w:basedOn w:val="a0"/>
    <w:link w:val="aa"/>
    <w:rsid w:val="00B5054A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ab">
    <w:name w:val="Заголовок"/>
    <w:basedOn w:val="a"/>
    <w:next w:val="a9"/>
    <w:rsid w:val="00B505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Title"/>
    <w:basedOn w:val="ab"/>
    <w:next w:val="ad"/>
    <w:link w:val="ae"/>
    <w:qFormat/>
    <w:rsid w:val="00B5054A"/>
  </w:style>
  <w:style w:type="character" w:customStyle="1" w:styleId="ae">
    <w:name w:val="Название Знак"/>
    <w:basedOn w:val="a0"/>
    <w:link w:val="ac"/>
    <w:rsid w:val="00B5054A"/>
    <w:rPr>
      <w:rFonts w:ascii="Arial" w:eastAsia="MS Mincho" w:hAnsi="Arial" w:cs="Tahoma"/>
      <w:sz w:val="28"/>
      <w:szCs w:val="28"/>
      <w:lang w:eastAsia="ar-SA"/>
    </w:rPr>
  </w:style>
  <w:style w:type="paragraph" w:styleId="ad">
    <w:name w:val="Subtitle"/>
    <w:basedOn w:val="ab"/>
    <w:next w:val="a9"/>
    <w:link w:val="af"/>
    <w:qFormat/>
    <w:rsid w:val="00B5054A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B5054A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0">
    <w:name w:val="List"/>
    <w:basedOn w:val="a9"/>
    <w:rsid w:val="00B5054A"/>
    <w:rPr>
      <w:rFonts w:ascii="Arial" w:hAnsi="Arial" w:cs="Tahoma"/>
    </w:rPr>
  </w:style>
  <w:style w:type="paragraph" w:customStyle="1" w:styleId="af1">
    <w:name w:val="Содержимое таблицы"/>
    <w:basedOn w:val="a"/>
    <w:rsid w:val="00B5054A"/>
    <w:pPr>
      <w:suppressLineNumbers/>
    </w:pPr>
  </w:style>
  <w:style w:type="paragraph" w:customStyle="1" w:styleId="af2">
    <w:name w:val="Заголовок таблицы"/>
    <w:basedOn w:val="af1"/>
    <w:rsid w:val="00B5054A"/>
    <w:pPr>
      <w:jc w:val="center"/>
    </w:pPr>
    <w:rPr>
      <w:b/>
      <w:bCs/>
    </w:rPr>
  </w:style>
  <w:style w:type="paragraph" w:customStyle="1" w:styleId="12">
    <w:name w:val="Название1"/>
    <w:basedOn w:val="a"/>
    <w:rsid w:val="00B5054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af3">
    <w:name w:val="Содержимое врезки"/>
    <w:basedOn w:val="a9"/>
    <w:rsid w:val="00B5054A"/>
  </w:style>
  <w:style w:type="paragraph" w:customStyle="1" w:styleId="13">
    <w:name w:val="Указатель1"/>
    <w:basedOn w:val="a"/>
    <w:rsid w:val="00B5054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rsid w:val="00B5054A"/>
    <w:pPr>
      <w:spacing w:after="120" w:line="480" w:lineRule="auto"/>
      <w:ind w:left="283"/>
    </w:pPr>
    <w:rPr>
      <w:rFonts w:ascii="Calibri" w:hAnsi="Calibri"/>
      <w:lang w:val="en-US"/>
    </w:rPr>
  </w:style>
  <w:style w:type="paragraph" w:customStyle="1" w:styleId="14">
    <w:name w:val="Абзац списка1"/>
    <w:basedOn w:val="a"/>
    <w:rsid w:val="00B5054A"/>
    <w:pPr>
      <w:ind w:left="720"/>
    </w:pPr>
    <w:rPr>
      <w:rFonts w:ascii="Calibri" w:hAnsi="Calibri"/>
      <w:lang w:val="en-US"/>
    </w:rPr>
  </w:style>
  <w:style w:type="paragraph" w:styleId="af4">
    <w:name w:val="Revision"/>
    <w:rsid w:val="00B5054A"/>
    <w:pPr>
      <w:suppressAutoHyphens/>
      <w:ind w:left="0"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15"/>
    <w:rsid w:val="00B5054A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B5054A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54A"/>
    <w:rPr>
      <w:sz w:val="28"/>
    </w:rPr>
  </w:style>
  <w:style w:type="paragraph" w:styleId="af6">
    <w:name w:val="No Spacing"/>
    <w:qFormat/>
    <w:rsid w:val="00B5054A"/>
    <w:pPr>
      <w:suppressAutoHyphens/>
      <w:ind w:left="0" w:firstLine="0"/>
      <w:jc w:val="left"/>
    </w:pPr>
    <w:rPr>
      <w:rFonts w:ascii="Calibri" w:eastAsia="Times New Roman" w:hAnsi="Calibri" w:cs="Calibri"/>
      <w:lang w:eastAsia="ar-SA"/>
    </w:rPr>
  </w:style>
  <w:style w:type="paragraph" w:styleId="af7">
    <w:name w:val="List Paragraph"/>
    <w:basedOn w:val="a"/>
    <w:uiPriority w:val="34"/>
    <w:qFormat/>
    <w:rsid w:val="00B505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50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5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5054A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1"/>
    <w:uiPriority w:val="59"/>
    <w:rsid w:val="00B5054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54A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505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5054A"/>
  </w:style>
  <w:style w:type="paragraph" w:customStyle="1" w:styleId="formattext">
    <w:name w:val="formattext"/>
    <w:basedOn w:val="a"/>
    <w:rsid w:val="00B505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B5054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Normal (Web)"/>
    <w:basedOn w:val="a"/>
    <w:rsid w:val="00B5054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B5054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B50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unhideWhenUsed/>
    <w:rsid w:val="00B5054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505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Emphasis"/>
    <w:basedOn w:val="a0"/>
    <w:qFormat/>
    <w:rsid w:val="00B5054A"/>
    <w:rPr>
      <w:i/>
      <w:iCs/>
    </w:rPr>
  </w:style>
  <w:style w:type="character" w:customStyle="1" w:styleId="20">
    <w:name w:val="Основной текст (2)_"/>
    <w:basedOn w:val="a0"/>
    <w:link w:val="22"/>
    <w:rsid w:val="00C30521"/>
    <w:rPr>
      <w:b/>
      <w:bCs/>
      <w:spacing w:val="7"/>
      <w:shd w:val="clear" w:color="auto" w:fill="FFFFFF"/>
    </w:rPr>
  </w:style>
  <w:style w:type="character" w:customStyle="1" w:styleId="23">
    <w:name w:val="Основной текст (2) + Не полужирный"/>
    <w:aliases w:val="Интервал 0 pt1"/>
    <w:basedOn w:val="20"/>
    <w:rsid w:val="00C30521"/>
    <w:rPr>
      <w:spacing w:val="5"/>
    </w:rPr>
  </w:style>
  <w:style w:type="paragraph" w:customStyle="1" w:styleId="22">
    <w:name w:val="Основной текст (2)"/>
    <w:basedOn w:val="a"/>
    <w:link w:val="20"/>
    <w:rsid w:val="00C30521"/>
    <w:pPr>
      <w:widowControl w:val="0"/>
      <w:shd w:val="clear" w:color="auto" w:fill="FFFFFF"/>
      <w:suppressAutoHyphens w:val="0"/>
      <w:spacing w:after="60" w:line="30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215.edu.yar.ru" TargetMode="External"/><Relationship Id="rId5" Type="http://schemas.openxmlformats.org/officeDocument/2006/relationships/hyperlink" Target="http://mdou215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8024</Words>
  <Characters>45738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20</cp:revision>
  <dcterms:created xsi:type="dcterms:W3CDTF">2015-10-22T08:39:00Z</dcterms:created>
  <dcterms:modified xsi:type="dcterms:W3CDTF">2017-04-07T16:45:00Z</dcterms:modified>
</cp:coreProperties>
</file>