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/>
        <w:jc w:val="center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36"/>
          <w:szCs w:val="36"/>
          <w:shd w:val="clear" w:color="auto" w:fill="FFFFFF"/>
          <w:lang w:val="ru-RU"/>
        </w:rPr>
        <w:t xml:space="preserve">Роль разных видов гимнастики </w:t>
      </w:r>
      <w:proofErr w:type="gramStart"/>
      <w:r w:rsidRPr="00B951F8">
        <w:rPr>
          <w:rStyle w:val="a6"/>
          <w:sz w:val="36"/>
          <w:szCs w:val="36"/>
          <w:shd w:val="clear" w:color="auto" w:fill="FFFFFF"/>
          <w:lang w:val="ru-RU"/>
        </w:rPr>
        <w:t>в</w:t>
      </w:r>
      <w:proofErr w:type="gramEnd"/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/>
        <w:jc w:val="center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36"/>
          <w:szCs w:val="36"/>
          <w:shd w:val="clear" w:color="auto" w:fill="FFFFFF"/>
          <w:lang w:val="ru-RU"/>
        </w:rPr>
        <w:t>здоровьесбережении детей дошкольного возраста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Одной из главных задач детского сада является охрана и укрепление физического и психического здоровья детей. Это направление включает в себя не только обучение детей основным движениям и развитие физических качеств, но и овладение детьми элементарными нормами и правилами здорового образа жизни. Решение этой задачи требует взаимодействия воспитателей и родителей в разных видах деятельности.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В работе с детьми используются такие формы физического развития и оздоровления детей в ДОУ, как физкультурные занятия, физкультминутки, прогулки, подвижные игры и различные виды гимнастики.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 xml:space="preserve">Что же такое гимнастика? 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Гимнастика – это метод физического развития, способствующий укреплению детского организма.</w:t>
      </w:r>
      <w:proofErr w:type="gramEnd"/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В нашем дошкольном учреждении проводятся разные виды гимнастики с детьми.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t>1. Утренняя гимнастика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Ежедневно с детьми проводится утренняя гимнастика. Длительность ее обычно составляет 5-8 минут. Как правило, один и тот же комплекс гимнастики повторяется в течение 2 недель.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 xml:space="preserve">Основная цель 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утренней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гимнастики – разбудить детский организм от сна, повысить умственную и физическую работоспособность ребенка, улучшить его настроение и подготовить организм к нагрузкам предстоящего дня.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 xml:space="preserve">Существует несколько форм проведения 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утренней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гимнастики: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традиционная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форма с использованием общеразвивающих упражнений с предметами или без них;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сюжетная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гимнастика, в которой упражнения связаны одним сюжетом;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игровая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гимнастика, состоящая из 3-4 подвижных игр;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ритмическая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гимнастика с использованием танцевальных движений и музыкального сопровождения.</w:t>
      </w:r>
    </w:p>
    <w:p w:rsidR="00EF7B8D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sz w:val="28"/>
          <w:szCs w:val="28"/>
          <w:shd w:val="clear" w:color="auto" w:fill="FFFFFF"/>
          <w:lang w:val="ru-RU"/>
        </w:rPr>
      </w:pPr>
    </w:p>
    <w:p w:rsidR="00EF7B8D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EF7B8D">
      <w:pPr>
        <w:pStyle w:val="a3"/>
        <w:shd w:val="clear" w:color="auto" w:fill="FFFFFF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lastRenderedPageBreak/>
        <w:t>2. Артикуляционная гимнастика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Движения необходимы не только телу ребенка. Нужна хорошая подвижность органов артикуляции, которая помогает правильно произносить различные звуки. В детском саду артикуляционная гимнастика проводится ежедневно.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 xml:space="preserve">Выполнение 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артикуляционных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упражнений полезно в любом возрасте, так как четкая артикуляция – основа хорошей дикции.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t>3. Дыхательная гимнастика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На физкультурных занятиях, занятиях по развитию речи, при проведении утренней гимнастики, в свободное от занятий время проводится дыхательная гимнастика с детьми с целью: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обучения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детей правильному дыханию, в том числе речевому;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профилактики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заболеваний верхних дыхательных путей;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насыщения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головного мозга кислородом и улучшения работоспособности;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left="360" w:right="-40" w:hanging="36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Fonts w:ascii="Symbol" w:hAnsi="Symbol" w:cs="Symbol"/>
          <w:sz w:val="28"/>
          <w:szCs w:val="28"/>
          <w:shd w:val="clear" w:color="auto" w:fill="FFFFFF"/>
        </w:rPr>
        <w:t></w:t>
      </w:r>
      <w:r w:rsidRPr="00B951F8">
        <w:rPr>
          <w:sz w:val="14"/>
          <w:szCs w:val="14"/>
          <w:shd w:val="clear" w:color="auto" w:fill="FFFFFF"/>
        </w:rPr>
        <w:t>       </w:t>
      </w:r>
      <w:proofErr w:type="gramStart"/>
      <w:r w:rsidRPr="00B951F8">
        <w:rPr>
          <w:sz w:val="28"/>
          <w:szCs w:val="28"/>
          <w:shd w:val="clear" w:color="auto" w:fill="FFFFFF"/>
          <w:lang w:val="ru-RU"/>
        </w:rPr>
        <w:t>восстановления</w:t>
      </w:r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дыхания после физической нагрузки.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Дыхательная гимнастика – это очень простой и вместе с тем эффективный способ, не требующий особых затрат. Следует помнить лишь то, что дыхательная гимнастика проводится в хорошо проветренном помещении.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Дыхательные упражнения для дошкольников чаще всего проводятся со стихотворным сопровождением.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В домашних условиях можно проводить как игровые упражнения для младших детей, так и использовать различные предметы для детей постарше (трубочки для коктейля, через которые можно выдувать воздух, или комочки ваты, которые нужно сдуть).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t>4. Пальчиковая гимнастика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Развитию и совершенствованию мелкой моторики, развитию речи, подготовке кисти руки к письму, повышению работоспособности коры головного мозга служит еще один вид гимнастики, проводимой в детском саду - пальчиковая гимнастика.</w:t>
      </w:r>
    </w:p>
    <w:p w:rsidR="00EF7B8D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</w:p>
    <w:p w:rsidR="00EF7B8D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</w:p>
    <w:p w:rsidR="00EF7B8D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EF7B8D" w:rsidP="00EF7B8D">
      <w:pPr>
        <w:pStyle w:val="a3"/>
        <w:shd w:val="clear" w:color="auto" w:fill="FFFFFF"/>
        <w:spacing w:beforeAutospacing="0" w:afterAutospacing="0"/>
        <w:ind w:right="-4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lastRenderedPageBreak/>
        <w:t>Уровень развития речи детей находится в прямой зависимости от степени сформированности тонких движений пальцев рук. Была выявлена такая закономерность: если развитие движений пальцев соответствует возрасту, то и речевое развитие находится в пределах нормы.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Работу по развитию движений пальцев и кисти рук следует начинать с самого раннего возраста и проводить на протяжении всего дошкольного детства.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Вначале дети испытывают затруднения в выполнении многих упражнений. Поэтому отрабатываются упражнения постепенно и сначала выполняются детьми пассивно, с помощью взрослых, а затем уже самостоятельно. Как правило, детям нравится играть в пальчиковые игры.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t>5. Гимнастика для глаз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Нагрузка на глаза у современного ребёнка огромная. Это и телевизор, и компьютер, и сотовый телефон, и другие занимательные технические игрушки, без которых не мыслит свою жизнь современный маленький человек. А отдыхают глаза ребенка только во время сна.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Поэтому гимнастика для глаз полезна детям любого возраста в целях профилактики нарушений зрения. Кроме того, занимаясь с ребенком гимнастикой для глаз, вы сможете снять зрительное утомление.</w:t>
      </w:r>
    </w:p>
    <w:p w:rsidR="005C4BEC" w:rsidRPr="00B951F8" w:rsidRDefault="005C4BEC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lang w:val="ru-RU"/>
        </w:rPr>
      </w:pPr>
    </w:p>
    <w:p w:rsidR="005C4BEC" w:rsidRPr="00B951F8" w:rsidRDefault="00EF7B8D">
      <w:pPr>
        <w:pStyle w:val="a3"/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t xml:space="preserve">6. </w:t>
      </w:r>
      <w:proofErr w:type="spellStart"/>
      <w:r w:rsidRPr="00B951F8">
        <w:rPr>
          <w:rStyle w:val="a6"/>
          <w:sz w:val="28"/>
          <w:szCs w:val="28"/>
          <w:shd w:val="clear" w:color="auto" w:fill="FFFFFF"/>
          <w:lang w:val="ru-RU"/>
        </w:rPr>
        <w:t>Психогимнастика</w:t>
      </w:r>
      <w:proofErr w:type="spellEnd"/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 xml:space="preserve">Современный мир наполнен стрессами. И больше всего стрессам подвержены дети. В настоящее время нагрузки на детей постоянно возрастают, а количество отдыха и эмоциональной и двигательной разрядки уменьшается. Поэтому у детей всё чаще наблюдается утомляемость, вспыльчивость, раздражительность, агрессивность. Здесь на помощь приходит </w:t>
      </w:r>
      <w:proofErr w:type="spellStart"/>
      <w:r w:rsidRPr="00B951F8">
        <w:rPr>
          <w:sz w:val="28"/>
          <w:szCs w:val="28"/>
          <w:shd w:val="clear" w:color="auto" w:fill="FFFFFF"/>
          <w:lang w:val="ru-RU"/>
        </w:rPr>
        <w:t>психогимнастика</w:t>
      </w:r>
      <w:proofErr w:type="spellEnd"/>
      <w:r w:rsidRPr="00B951F8">
        <w:rPr>
          <w:sz w:val="28"/>
          <w:szCs w:val="28"/>
          <w:shd w:val="clear" w:color="auto" w:fill="FFFFFF"/>
          <w:lang w:val="ru-RU"/>
        </w:rPr>
        <w:t>.</w:t>
      </w:r>
    </w:p>
    <w:p w:rsidR="00EF7B8D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B951F8">
        <w:rPr>
          <w:sz w:val="28"/>
          <w:szCs w:val="28"/>
          <w:shd w:val="clear" w:color="auto" w:fill="FFFFFF"/>
          <w:lang w:val="ru-RU"/>
        </w:rPr>
        <w:lastRenderedPageBreak/>
        <w:t>Психогимнастика</w:t>
      </w:r>
      <w:proofErr w:type="spellEnd"/>
      <w:r w:rsidRPr="00B951F8">
        <w:rPr>
          <w:sz w:val="28"/>
          <w:szCs w:val="28"/>
          <w:shd w:val="clear" w:color="auto" w:fill="FFFFFF"/>
          <w:lang w:val="ru-RU"/>
        </w:rPr>
        <w:t xml:space="preserve"> представляет собой специальные занятия, направленные на снижение эмоционального напряжения, коррекцию настроения и поведения детей.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Особенно эти занятия нужны детям с чрезмерной утомляемостью, непоседливостью, обладающим вспыльчивым или замкнутым характером. Но не менее важно проигрывать эти комплексы упражнений и со здоровыми детьми в качестве психофизической разрядки и профилактики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lang w:val="ru-RU"/>
        </w:rPr>
      </w:pPr>
      <w:proofErr w:type="spellStart"/>
      <w:proofErr w:type="gramStart"/>
      <w:r w:rsidRPr="00B951F8">
        <w:rPr>
          <w:sz w:val="28"/>
          <w:szCs w:val="28"/>
          <w:shd w:val="clear" w:color="auto" w:fill="FFFFFF"/>
          <w:lang w:val="ru-RU"/>
        </w:rPr>
        <w:t>Психогимнастика</w:t>
      </w:r>
      <w:proofErr w:type="spellEnd"/>
      <w:proofErr w:type="gramEnd"/>
      <w:r w:rsidRPr="00B951F8">
        <w:rPr>
          <w:sz w:val="28"/>
          <w:szCs w:val="28"/>
          <w:shd w:val="clear" w:color="auto" w:fill="FFFFFF"/>
          <w:lang w:val="ru-RU"/>
        </w:rPr>
        <w:t xml:space="preserve"> прежде всего направлена на обучение элементам техники выразительных движений и на приобретение навыков в </w:t>
      </w:r>
      <w:proofErr w:type="spellStart"/>
      <w:r w:rsidRPr="00B951F8">
        <w:rPr>
          <w:sz w:val="28"/>
          <w:szCs w:val="28"/>
          <w:shd w:val="clear" w:color="auto" w:fill="FFFFFF"/>
          <w:lang w:val="ru-RU"/>
        </w:rPr>
        <w:t>саморасслаблении</w:t>
      </w:r>
      <w:proofErr w:type="spellEnd"/>
      <w:r w:rsidRPr="00B951F8">
        <w:rPr>
          <w:sz w:val="28"/>
          <w:szCs w:val="28"/>
          <w:shd w:val="clear" w:color="auto" w:fill="FFFFFF"/>
          <w:lang w:val="ru-RU"/>
        </w:rPr>
        <w:t>.</w:t>
      </w:r>
    </w:p>
    <w:p w:rsidR="005C4BEC" w:rsidRPr="00B951F8" w:rsidRDefault="00EF7B8D">
      <w:pPr>
        <w:pStyle w:val="a3"/>
        <w:shd w:val="clear" w:color="auto" w:fill="FFFFFF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rStyle w:val="a6"/>
          <w:sz w:val="28"/>
          <w:szCs w:val="28"/>
          <w:shd w:val="clear" w:color="auto" w:fill="FFFFFF"/>
          <w:lang w:val="ru-RU"/>
        </w:rPr>
        <w:t>7. Бодрящая гимнастики, или гимнастика пробуждения после дневного сна.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Это комплекс мероприятий, облегчающих переход детей от сна к бодрствованию. Бодрящая гимнастика помогает детскому организму проснуться, улучшает настроение, поднимает мышечный тонус.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 xml:space="preserve">В комплекс бодрящей гимнастики включаются дыхательные упражнения, выполнение простого </w:t>
      </w:r>
      <w:proofErr w:type="spellStart"/>
      <w:r w:rsidRPr="00B951F8">
        <w:rPr>
          <w:sz w:val="28"/>
          <w:szCs w:val="28"/>
          <w:shd w:val="clear" w:color="auto" w:fill="FFFFFF"/>
          <w:lang w:val="ru-RU"/>
        </w:rPr>
        <w:t>самомассажа</w:t>
      </w:r>
      <w:proofErr w:type="spellEnd"/>
      <w:r w:rsidRPr="00B951F8">
        <w:rPr>
          <w:sz w:val="28"/>
          <w:szCs w:val="28"/>
          <w:shd w:val="clear" w:color="auto" w:fill="FFFFFF"/>
          <w:lang w:val="ru-RU"/>
        </w:rPr>
        <w:t xml:space="preserve"> и упражнения для профилактики нарушений осанки и плоскостопия.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Проводится на кроватках и сочетается с закаливающими процедурами (воздушными ваннами). Заканчивается ходьбой босиком по полу или массажным дорожкам.</w:t>
      </w:r>
    </w:p>
    <w:p w:rsidR="005C4BEC" w:rsidRPr="00B951F8" w:rsidRDefault="00EF7B8D">
      <w:pPr>
        <w:pStyle w:val="a3"/>
        <w:shd w:val="clear" w:color="auto" w:fill="FFFFFF"/>
        <w:spacing w:beforeAutospacing="0" w:afterAutospacing="0"/>
        <w:ind w:right="-40"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B951F8">
        <w:rPr>
          <w:sz w:val="28"/>
          <w:szCs w:val="28"/>
          <w:shd w:val="clear" w:color="auto" w:fill="FFFFFF"/>
          <w:lang w:val="ru-RU"/>
        </w:rPr>
        <w:t>В детском саду бодрящая гимнастика проводится ежедневно в течение 5-7 минут. Воспитатель начинает проводить ее с проснувшимися детьми, остальные присоединяются по мере пробуждения.</w:t>
      </w:r>
    </w:p>
    <w:p w:rsidR="005C4BEC" w:rsidRPr="00EF7B8D" w:rsidRDefault="00EF7B8D">
      <w:pPr>
        <w:pStyle w:val="a3"/>
        <w:shd w:val="clear" w:color="auto" w:fill="FFFFFF"/>
        <w:spacing w:before="240" w:beforeAutospacing="0" w:afterAutospacing="0"/>
        <w:ind w:right="-40" w:firstLine="70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  <w:r w:rsidRPr="00EF7B8D">
        <w:rPr>
          <w:color w:val="FF0000"/>
          <w:sz w:val="28"/>
          <w:szCs w:val="28"/>
          <w:shd w:val="clear" w:color="auto" w:fill="FFFFFF"/>
          <w:lang w:val="ru-RU"/>
        </w:rPr>
        <w:t>Работа над охраной и укреплением здоровья наших детей с помощью различных здоровьесберегающих технологий общая забота всех взрослых - педагогов и родителей.</w:t>
      </w:r>
    </w:p>
    <w:p w:rsidR="005C4BEC" w:rsidRPr="00EF7B8D" w:rsidRDefault="005C4BEC">
      <w:pPr>
        <w:pStyle w:val="a3"/>
        <w:rPr>
          <w:lang w:val="ru-RU"/>
        </w:rPr>
      </w:pPr>
    </w:p>
    <w:p w:rsidR="005C4BEC" w:rsidRPr="00EF7B8D" w:rsidRDefault="005C4BEC">
      <w:pPr>
        <w:pStyle w:val="a3"/>
        <w:spacing w:beforeAutospacing="0" w:afterAutospacing="0" w:line="210" w:lineRule="atLeast"/>
        <w:ind w:firstLine="60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5C4BEC" w:rsidRPr="00EF7B8D" w:rsidRDefault="005C4BEC">
      <w:pPr>
        <w:pStyle w:val="a3"/>
        <w:spacing w:beforeAutospacing="0" w:afterAutospacing="0" w:line="210" w:lineRule="atLeast"/>
        <w:ind w:firstLine="60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5C4BEC" w:rsidRPr="00EF7B8D" w:rsidRDefault="005C4BEC">
      <w:pPr>
        <w:pStyle w:val="a3"/>
        <w:spacing w:beforeAutospacing="0" w:afterAutospacing="0" w:line="210" w:lineRule="atLeast"/>
        <w:ind w:firstLine="60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EF7B8D">
      <w:pPr>
        <w:rPr>
          <w:b/>
          <w:bCs/>
          <w:sz w:val="40"/>
          <w:szCs w:val="40"/>
          <w:lang w:val="ru-RU"/>
        </w:rPr>
      </w:pPr>
      <w:r>
        <w:rPr>
          <w:b/>
          <w:bCs/>
          <w:noProof/>
          <w:sz w:val="40"/>
          <w:szCs w:val="40"/>
          <w:lang w:val="ru-RU" w:eastAsia="ru-RU"/>
        </w:rPr>
        <w:drawing>
          <wp:inline distT="0" distB="0" distL="114300" distR="114300">
            <wp:extent cx="5187950" cy="7656830"/>
            <wp:effectExtent l="0" t="0" r="8890" b="8890"/>
            <wp:docPr id="3" name="Picture 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EF7B8D">
      <w:pPr>
        <w:rPr>
          <w:b/>
          <w:bCs/>
          <w:sz w:val="40"/>
          <w:szCs w:val="40"/>
          <w:lang w:val="ru-RU"/>
        </w:rPr>
      </w:pPr>
      <w:r>
        <w:rPr>
          <w:b/>
          <w:bCs/>
          <w:noProof/>
          <w:sz w:val="40"/>
          <w:szCs w:val="40"/>
          <w:lang w:val="ru-RU" w:eastAsia="ru-RU"/>
        </w:rPr>
        <w:drawing>
          <wp:inline distT="0" distB="0" distL="114300" distR="114300">
            <wp:extent cx="5271770" cy="3594735"/>
            <wp:effectExtent l="0" t="0" r="1270" b="1905"/>
            <wp:docPr id="1" name="Picture 1" descr="52e4624ecb04294d7da52bb91405a130-8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52e4624ecb04294d7da52bb91405a130-800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  <w:bookmarkStart w:id="0" w:name="_GoBack"/>
      <w:bookmarkEnd w:id="0"/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EF7B8D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ru-RU" w:eastAsia="ru-RU"/>
        </w:rPr>
        <w:drawing>
          <wp:inline distT="0" distB="0" distL="114300" distR="114300">
            <wp:extent cx="5269230" cy="4311015"/>
            <wp:effectExtent l="0" t="0" r="3810" b="1905"/>
            <wp:docPr id="4" name="Picture 4" descr="1(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(3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EF7B8D">
      <w:pPr>
        <w:rPr>
          <w:b/>
          <w:bCs/>
          <w:sz w:val="40"/>
          <w:szCs w:val="40"/>
          <w:lang w:val="ru-RU"/>
        </w:rPr>
      </w:pPr>
      <w:r>
        <w:rPr>
          <w:b/>
          <w:bCs/>
          <w:noProof/>
          <w:sz w:val="40"/>
          <w:szCs w:val="40"/>
          <w:lang w:val="ru-RU" w:eastAsia="ru-RU"/>
        </w:rPr>
        <w:drawing>
          <wp:inline distT="0" distB="0" distL="114300" distR="114300">
            <wp:extent cx="5272405" cy="3797300"/>
            <wp:effectExtent l="0" t="0" r="635" b="1270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5C4BEC">
      <w:pPr>
        <w:rPr>
          <w:b/>
          <w:bCs/>
          <w:sz w:val="40"/>
          <w:szCs w:val="40"/>
          <w:lang w:val="ru-RU"/>
        </w:rPr>
      </w:pPr>
    </w:p>
    <w:p w:rsidR="005C4BEC" w:rsidRDefault="00EF7B8D">
      <w:pPr>
        <w:rPr>
          <w:b/>
          <w:bCs/>
          <w:sz w:val="40"/>
          <w:szCs w:val="40"/>
          <w:lang w:val="ru-RU"/>
        </w:rPr>
      </w:pPr>
      <w:r>
        <w:rPr>
          <w:b/>
          <w:bCs/>
          <w:noProof/>
          <w:sz w:val="40"/>
          <w:szCs w:val="40"/>
          <w:lang w:val="ru-RU" w:eastAsia="ru-RU"/>
        </w:rPr>
        <w:drawing>
          <wp:inline distT="0" distB="0" distL="114300" distR="114300">
            <wp:extent cx="5270500" cy="3818890"/>
            <wp:effectExtent l="0" t="0" r="2540" b="6350"/>
            <wp:docPr id="5" name="Picture 5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BEC" w:rsidSect="005C4B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4BEC"/>
    <w:rsid w:val="005C4BEC"/>
    <w:rsid w:val="00B951F8"/>
    <w:rsid w:val="00EC5D50"/>
    <w:rsid w:val="00EF7B8D"/>
    <w:rsid w:val="02D92293"/>
    <w:rsid w:val="03C01CD0"/>
    <w:rsid w:val="04D1771E"/>
    <w:rsid w:val="06974BB4"/>
    <w:rsid w:val="1D824A08"/>
    <w:rsid w:val="24A061A4"/>
    <w:rsid w:val="24BF507C"/>
    <w:rsid w:val="260B78CC"/>
    <w:rsid w:val="271660D2"/>
    <w:rsid w:val="274579A4"/>
    <w:rsid w:val="2C897B12"/>
    <w:rsid w:val="2D2D6741"/>
    <w:rsid w:val="2E98126E"/>
    <w:rsid w:val="2FA62427"/>
    <w:rsid w:val="385E3332"/>
    <w:rsid w:val="3B8135D9"/>
    <w:rsid w:val="494A30DD"/>
    <w:rsid w:val="5A4D28A1"/>
    <w:rsid w:val="5CB23B7B"/>
    <w:rsid w:val="5F207430"/>
    <w:rsid w:val="666067BA"/>
    <w:rsid w:val="6E486BB4"/>
    <w:rsid w:val="7896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BEC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5C4BEC"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5C4BEC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4">
    <w:name w:val="heading 4"/>
    <w:basedOn w:val="a"/>
    <w:next w:val="a"/>
    <w:unhideWhenUsed/>
    <w:qFormat/>
    <w:rsid w:val="005C4BEC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rsid w:val="005C4BE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5C4BEC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sid w:val="005C4BEC"/>
    <w:rPr>
      <w:i/>
      <w:iCs/>
    </w:rPr>
  </w:style>
  <w:style w:type="character" w:styleId="a5">
    <w:name w:val="Hyperlink"/>
    <w:basedOn w:val="a0"/>
    <w:qFormat/>
    <w:rsid w:val="005C4BEC"/>
    <w:rPr>
      <w:color w:val="0000FF"/>
      <w:u w:val="single"/>
    </w:rPr>
  </w:style>
  <w:style w:type="character" w:styleId="a6">
    <w:name w:val="Strong"/>
    <w:basedOn w:val="a0"/>
    <w:qFormat/>
    <w:rsid w:val="005C4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Бухгалтер</cp:lastModifiedBy>
  <cp:revision>5</cp:revision>
  <dcterms:created xsi:type="dcterms:W3CDTF">2018-11-25T15:10:00Z</dcterms:created>
  <dcterms:modified xsi:type="dcterms:W3CDTF">2020-02-05T05:11:00Z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