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6E" w:rsidRDefault="00B37E6E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Муниципальное дошкольное образовательное учреждение «Детский сад № 215»</w:t>
      </w:r>
    </w:p>
    <w:p w:rsidR="00B37E6E" w:rsidRDefault="00B37E6E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37E6E" w:rsidRPr="00B37E6E" w:rsidRDefault="00B37E6E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014D0" w:rsidRPr="00B735BB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14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2020/2021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6D0F05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A014D0"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240" w:type="pct"/>
        <w:jc w:val="center"/>
        <w:tblInd w:w="325" w:type="dxa"/>
        <w:tblLook w:val="0000"/>
      </w:tblPr>
      <w:tblGrid>
        <w:gridCol w:w="560"/>
        <w:gridCol w:w="1785"/>
        <w:gridCol w:w="2363"/>
        <w:gridCol w:w="5619"/>
      </w:tblGrid>
      <w:tr w:rsidR="00A014D0" w:rsidRPr="00B735BB" w:rsidTr="0026685E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26685E">
        <w:trPr>
          <w:trHeight w:val="1488"/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D0F05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Матвеева Наталия Николаевна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D0F05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д/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0E6972" w:rsidP="00B146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2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реализацией проекта внутри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A4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</w:t>
            </w:r>
            <w:r w:rsidR="00120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оснащение инновационной деятельности в ДОУ</w:t>
            </w:r>
            <w:r w:rsidR="005C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146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 образовательными организациями – участниками проекта.</w:t>
            </w:r>
          </w:p>
        </w:tc>
      </w:tr>
      <w:tr w:rsidR="00A014D0" w:rsidRPr="00B735BB" w:rsidTr="0026685E">
        <w:trPr>
          <w:trHeight w:val="2515"/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D0F05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Свинцова Екатерина Николаевна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6E5" w:rsidRDefault="006D0F05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</w:p>
          <w:p w:rsidR="00A014D0" w:rsidRPr="00B735BB" w:rsidRDefault="006D0F05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</w:t>
            </w:r>
            <w:r w:rsidR="00B14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кв.к.</w:t>
            </w:r>
          </w:p>
        </w:tc>
        <w:tc>
          <w:tcPr>
            <w:tcW w:w="2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0E6972" w:rsidP="00B146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ДОУ при реализации проекта внутри учреждения</w:t>
            </w:r>
            <w:r w:rsidR="00FE7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7332" w:rsidRPr="00FE73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FE7332">
              <w:rPr>
                <w:rFonts w:ascii="Times New Roman" w:hAnsi="Times New Roman" w:cs="Times New Roman"/>
                <w:sz w:val="24"/>
                <w:szCs w:val="24"/>
              </w:rPr>
              <w:t>и участие в проводимых мероприятиях, обобщение и тиражирование практического материала.</w:t>
            </w:r>
            <w:r w:rsidR="00B146E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инновационного опыта работы учреждения. Размещение актуальной информации на официальном сайте учреждения в разделе «Инновационная деятельность».</w:t>
            </w:r>
          </w:p>
        </w:tc>
      </w:tr>
      <w:tr w:rsidR="00985776" w:rsidRPr="00B735BB" w:rsidTr="0026685E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Pr="00B735BB" w:rsidRDefault="009857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Pr="00B735BB" w:rsidRDefault="00985776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Сисигина Елена Александровна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Pr="00B735BB" w:rsidRDefault="00985776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  <w:r w:rsidR="00B14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кв.к.</w:t>
            </w:r>
          </w:p>
        </w:tc>
        <w:tc>
          <w:tcPr>
            <w:tcW w:w="27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5776" w:rsidRDefault="00985776" w:rsidP="008325FA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содержания проекта: а</w:t>
            </w:r>
            <w:r w:rsidRPr="002F2E18">
              <w:rPr>
                <w:rFonts w:ascii="Times New Roman" w:hAnsi="Times New Roman" w:cs="Times New Roman"/>
                <w:sz w:val="24"/>
                <w:szCs w:val="24"/>
              </w:rPr>
              <w:t xml:space="preserve">пробирование </w:t>
            </w:r>
            <w:r>
              <w:rPr>
                <w:rFonts w:ascii="Times New Roman" w:hAnsi="Times New Roman" w:cs="Times New Roman"/>
              </w:rPr>
              <w:t>современных образовательных технологий</w:t>
            </w:r>
            <w:r w:rsidRPr="000E697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методов и приемов развития </w:t>
            </w:r>
            <w:r w:rsidRPr="000E6972">
              <w:rPr>
                <w:rFonts w:ascii="Times New Roman" w:hAnsi="Times New Roman" w:cs="Times New Roman"/>
              </w:rPr>
              <w:t>межполушарного взаимодействия</w:t>
            </w:r>
            <w:r>
              <w:rPr>
                <w:rFonts w:ascii="Times New Roman" w:hAnsi="Times New Roman" w:cs="Times New Roman"/>
              </w:rPr>
              <w:t xml:space="preserve"> у детей дошкольного возраста (в том числе, с детьми с ОВЗ). Распространение практического опыта работы среди коллег (мероприятия уровня учреждения, города).</w:t>
            </w:r>
            <w:r w:rsidR="00834FD0">
              <w:rPr>
                <w:rFonts w:ascii="Times New Roman" w:hAnsi="Times New Roman" w:cs="Times New Roman"/>
              </w:rPr>
              <w:t xml:space="preserve"> Разработка и оформление документации.</w:t>
            </w:r>
          </w:p>
          <w:p w:rsidR="00B146E5" w:rsidRPr="00B735BB" w:rsidRDefault="00B146E5" w:rsidP="00B146E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5776" w:rsidRPr="00B735BB" w:rsidTr="0026685E">
        <w:trPr>
          <w:jc w:val="center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Default="00985776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Pr="00B735BB" w:rsidRDefault="00985776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Пекина Наталья Валерьевна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776" w:rsidRPr="00B735BB" w:rsidRDefault="00985776" w:rsidP="006D0F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  <w:r w:rsidR="00B146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кв.к.</w:t>
            </w:r>
          </w:p>
        </w:tc>
        <w:tc>
          <w:tcPr>
            <w:tcW w:w="27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5776" w:rsidRPr="00B735BB" w:rsidRDefault="00985776" w:rsidP="00627F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B37E6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 (сетевое в</w:t>
      </w:r>
      <w:r w:rsidR="006D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заимодействие, при наличии): </w:t>
      </w:r>
      <w:r w:rsidR="006D0F05" w:rsidRPr="006D0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МДОУ №№ 6, </w:t>
      </w:r>
      <w:r w:rsidR="00CA65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18, </w:t>
      </w:r>
      <w:r w:rsidR="006D0F05" w:rsidRPr="006D0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47, 102, 150, 158, 170, 174, </w:t>
      </w:r>
      <w:r w:rsidR="00CA65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183, </w:t>
      </w:r>
      <w:r w:rsidR="006D0F05" w:rsidRPr="006D0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192, 211, 212, 215, 226, 227, 228, 231, 235; СШ № 2</w:t>
      </w:r>
      <w:r w:rsidR="00027C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D0F05" w:rsidRPr="006D0F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города Ярославля.</w:t>
      </w:r>
    </w:p>
    <w:p w:rsidR="00B146E5" w:rsidRDefault="00B146E5" w:rsidP="00B37E6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325FA" w:rsidRDefault="008325FA" w:rsidP="00B37E6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tbl>
      <w:tblPr>
        <w:tblW w:w="10783" w:type="dxa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213"/>
        <w:gridCol w:w="2384"/>
        <w:gridCol w:w="3265"/>
      </w:tblGrid>
      <w:tr w:rsidR="003C5C9E" w:rsidRPr="00B735BB" w:rsidTr="0049202E">
        <w:trPr>
          <w:trHeight w:val="1455"/>
          <w:jc w:val="center"/>
        </w:trPr>
        <w:tc>
          <w:tcPr>
            <w:tcW w:w="560" w:type="dxa"/>
          </w:tcPr>
          <w:p w:rsidR="00A014D0" w:rsidRPr="00B735BB" w:rsidRDefault="00A014D0" w:rsidP="000F3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61" w:type="dxa"/>
          </w:tcPr>
          <w:p w:rsidR="00A014D0" w:rsidRPr="00B735BB" w:rsidRDefault="00A014D0" w:rsidP="000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B735BB" w:rsidRDefault="00A014D0" w:rsidP="000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0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0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B735BB" w:rsidRDefault="00A014D0" w:rsidP="000F3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ED4106" w:rsidRPr="00B735BB" w:rsidTr="0049202E">
        <w:trPr>
          <w:trHeight w:val="908"/>
          <w:jc w:val="center"/>
        </w:trPr>
        <w:tc>
          <w:tcPr>
            <w:tcW w:w="10783" w:type="dxa"/>
            <w:gridSpan w:val="5"/>
          </w:tcPr>
          <w:p w:rsidR="00ED4106" w:rsidRPr="00ED4106" w:rsidRDefault="00ED4106" w:rsidP="00ED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проекта: </w:t>
            </w:r>
            <w:r w:rsidR="0049202E" w:rsidRPr="00492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внедрению в практику ОУ методических и практических материалов, направленных на совершенствование профессиональной компетентности педагогов в области развития у воспитанников межполушарного взаимодействия.</w:t>
            </w:r>
          </w:p>
        </w:tc>
      </w:tr>
      <w:tr w:rsidR="003C5C9E" w:rsidRPr="00B735BB" w:rsidTr="009D736C">
        <w:trPr>
          <w:trHeight w:val="1124"/>
          <w:jc w:val="center"/>
        </w:trPr>
        <w:tc>
          <w:tcPr>
            <w:tcW w:w="560" w:type="dxa"/>
          </w:tcPr>
          <w:p w:rsidR="00DD6B37" w:rsidRDefault="00DD6B37" w:rsidP="00492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7E4" w:rsidRPr="0049202E" w:rsidRDefault="000F37E4" w:rsidP="00492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0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1" w:type="dxa"/>
          </w:tcPr>
          <w:p w:rsidR="00DD6B37" w:rsidRPr="00DD6B37" w:rsidRDefault="00DD6B37" w:rsidP="00492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DD6B3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Организационный этап.</w:t>
            </w:r>
          </w:p>
          <w:p w:rsidR="000F37E4" w:rsidRPr="0049202E" w:rsidRDefault="00DD6B37" w:rsidP="00492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работы на 2020-2021 учебный год.</w:t>
            </w:r>
          </w:p>
        </w:tc>
        <w:tc>
          <w:tcPr>
            <w:tcW w:w="2213" w:type="dxa"/>
          </w:tcPr>
          <w:p w:rsidR="000F37E4" w:rsidRDefault="00671AB2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рабочей группы по реализации </w:t>
            </w:r>
            <w:r w:rsidR="00F00990">
              <w:rPr>
                <w:rFonts w:ascii="Times New Roman" w:hAnsi="Times New Roman" w:cs="Times New Roman"/>
              </w:rPr>
              <w:t>проекта.</w:t>
            </w:r>
          </w:p>
          <w:p w:rsidR="00F00990" w:rsidRPr="0049202E" w:rsidRDefault="00DD6B37" w:rsidP="00F009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утверждение плана работы. Оформление нормативной документации.</w:t>
            </w:r>
          </w:p>
        </w:tc>
        <w:tc>
          <w:tcPr>
            <w:tcW w:w="2384" w:type="dxa"/>
          </w:tcPr>
          <w:p w:rsidR="00DD6B37" w:rsidRPr="00DD6B37" w:rsidRDefault="00DD6B37" w:rsidP="00DD6B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6B37">
              <w:rPr>
                <w:rFonts w:ascii="Times New Roman" w:hAnsi="Times New Roman" w:cs="Times New Roman"/>
              </w:rPr>
              <w:t>Актуализация нормативно-правового обеспечения проекта.</w:t>
            </w:r>
          </w:p>
          <w:p w:rsidR="000F37E4" w:rsidRPr="0049202E" w:rsidRDefault="00DD6B37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 </w:t>
            </w:r>
            <w:r w:rsidRPr="00DD6B37">
              <w:rPr>
                <w:rFonts w:ascii="Times New Roman" w:hAnsi="Times New Roman" w:cs="Times New Roman"/>
              </w:rPr>
              <w:t>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</w:tc>
        <w:tc>
          <w:tcPr>
            <w:tcW w:w="3265" w:type="dxa"/>
          </w:tcPr>
          <w:p w:rsidR="000F37E4" w:rsidRDefault="00CC4AA2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 информационный банк методического обеспечения </w:t>
            </w:r>
            <w:r w:rsidR="00923D47">
              <w:rPr>
                <w:rFonts w:ascii="Times New Roman" w:hAnsi="Times New Roman" w:cs="Times New Roman"/>
              </w:rPr>
              <w:t xml:space="preserve">применения средств, методов и приемов, способствующих развитию межполушарного взаимодействия у детей. </w:t>
            </w:r>
          </w:p>
          <w:p w:rsidR="009D736C" w:rsidRPr="0049202E" w:rsidRDefault="009D736C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Подобраны материалы для практического применения в работе с детьми </w:t>
            </w:r>
            <w:r w:rsidR="00402066">
              <w:rPr>
                <w:rFonts w:ascii="Times New Roman" w:hAnsi="Times New Roman" w:cs="Times New Roman"/>
              </w:rPr>
              <w:t>с ОВЗ (задержка психического развития).</w:t>
            </w:r>
          </w:p>
        </w:tc>
      </w:tr>
      <w:tr w:rsidR="003C5C9E" w:rsidRPr="00B735BB" w:rsidTr="003C5C9E">
        <w:trPr>
          <w:trHeight w:val="276"/>
          <w:jc w:val="center"/>
        </w:trPr>
        <w:tc>
          <w:tcPr>
            <w:tcW w:w="560" w:type="dxa"/>
          </w:tcPr>
          <w:p w:rsidR="000F37E4" w:rsidRPr="0049202E" w:rsidRDefault="000F37E4" w:rsidP="00492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0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1" w:type="dxa"/>
          </w:tcPr>
          <w:p w:rsidR="00CD18D1" w:rsidRPr="00DD6B37" w:rsidRDefault="00CD18D1" w:rsidP="00CD1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Основной</w:t>
            </w:r>
            <w:r w:rsidRPr="00DD6B3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этап.</w:t>
            </w:r>
          </w:p>
          <w:p w:rsidR="00CD18D1" w:rsidRDefault="00CD18D1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F37E4" w:rsidRPr="0049202E" w:rsidRDefault="00CD18D1" w:rsidP="00CD18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в работе с детьми дошкольного возраста современных образовательных технологий, методов и приемов</w:t>
            </w:r>
            <w:r w:rsidR="000E6972" w:rsidRPr="000E6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развития </w:t>
            </w:r>
            <w:r w:rsidR="000E6972" w:rsidRPr="000E6972">
              <w:rPr>
                <w:rFonts w:ascii="Times New Roman" w:hAnsi="Times New Roman" w:cs="Times New Roman"/>
              </w:rPr>
              <w:t>межполушарного взаимодействия</w:t>
            </w:r>
            <w:r w:rsidR="000E69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3" w:type="dxa"/>
          </w:tcPr>
          <w:p w:rsidR="000F37E4" w:rsidRDefault="0026685E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системной работы по применению технологий «Образовательная кинезиология» и «Ментальная арифметика» в образовательной деятельности с воспитанниками.</w:t>
            </w:r>
          </w:p>
          <w:p w:rsidR="0026685E" w:rsidRDefault="0026685E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ДОУ в вопросах </w:t>
            </w:r>
            <w:proofErr w:type="spellStart"/>
            <w:r>
              <w:rPr>
                <w:rFonts w:ascii="Times New Roman" w:hAnsi="Times New Roman" w:cs="Times New Roman"/>
              </w:rPr>
              <w:t>двуполушарного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ребенка.</w:t>
            </w:r>
          </w:p>
          <w:p w:rsidR="0026685E" w:rsidRPr="0049202E" w:rsidRDefault="0026685E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плана работы МИП.</w:t>
            </w:r>
          </w:p>
        </w:tc>
        <w:tc>
          <w:tcPr>
            <w:tcW w:w="2384" w:type="dxa"/>
          </w:tcPr>
          <w:p w:rsidR="000F37E4" w:rsidRDefault="003C5C9E" w:rsidP="004020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Подобран и апробирован диагностический инструментарий для оценки индивидуального развития ребенка в области межполушарного взаимодействия.</w:t>
            </w:r>
          </w:p>
          <w:p w:rsidR="003C5C9E" w:rsidRDefault="003C5C9E" w:rsidP="004020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Разработаны авторские дидактические игры, игровые упражнения и практические материалы (рабочие тетради, сборник сказок, задачник) для работы с детьми.</w:t>
            </w:r>
          </w:p>
          <w:p w:rsidR="003C5C9E" w:rsidRDefault="003C5C9E" w:rsidP="004020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Составлена и апробирована общеобразовательная общеразвивающая программа дополнительного образования «Ментальная арифметика».</w:t>
            </w:r>
          </w:p>
          <w:p w:rsidR="003C5C9E" w:rsidRDefault="003C5C9E" w:rsidP="004020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Реализован цикл мероприятий с педагогами ДОУ по повышению их профессиональной компетентности (консультации, семинары-практикумы, мастер-</w:t>
            </w:r>
            <w:r>
              <w:rPr>
                <w:rFonts w:ascii="Times New Roman" w:hAnsi="Times New Roman" w:cs="Times New Roman"/>
              </w:rPr>
              <w:lastRenderedPageBreak/>
              <w:t>классы).</w:t>
            </w:r>
          </w:p>
          <w:p w:rsidR="003C5C9E" w:rsidRDefault="003C5C9E" w:rsidP="003C5C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Повышение теоретической компетенции педагогов в вопросах организации образовательной деятельности с применением </w:t>
            </w:r>
            <w:r w:rsidRPr="000E6972">
              <w:rPr>
                <w:rFonts w:ascii="Times New Roman" w:hAnsi="Times New Roman" w:cs="Times New Roman"/>
              </w:rPr>
              <w:t>современных образовательных технологий, средств, методов и приемов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6972">
              <w:rPr>
                <w:rFonts w:ascii="Times New Roman" w:hAnsi="Times New Roman" w:cs="Times New Roman"/>
              </w:rPr>
              <w:t xml:space="preserve">направленных на  </w:t>
            </w:r>
            <w:proofErr w:type="spellStart"/>
            <w:r w:rsidRPr="000E6972">
              <w:rPr>
                <w:rFonts w:ascii="Times New Roman" w:hAnsi="Times New Roman" w:cs="Times New Roman"/>
              </w:rPr>
              <w:t>двуполушарное</w:t>
            </w:r>
            <w:proofErr w:type="spellEnd"/>
            <w:r w:rsidRPr="000E6972">
              <w:rPr>
                <w:rFonts w:ascii="Times New Roman" w:hAnsi="Times New Roman" w:cs="Times New Roman"/>
              </w:rPr>
              <w:t xml:space="preserve"> развитие детей</w:t>
            </w:r>
            <w:r>
              <w:rPr>
                <w:rFonts w:ascii="Times New Roman" w:hAnsi="Times New Roman" w:cs="Times New Roman"/>
              </w:rPr>
              <w:t xml:space="preserve"> (ментальные карты, ментальная арифметика, эйдетика, образовательная кинезиология).</w:t>
            </w:r>
          </w:p>
          <w:p w:rsidR="003C5C9E" w:rsidRPr="0049202E" w:rsidRDefault="003C5C9E" w:rsidP="003C5C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творческой компетенции педагогов через создание модификаций и авторских дополнений к применяемым технологиям, методам, приёмам.</w:t>
            </w:r>
          </w:p>
        </w:tc>
        <w:tc>
          <w:tcPr>
            <w:tcW w:w="3265" w:type="dxa"/>
          </w:tcPr>
          <w:p w:rsidR="00402066" w:rsidRPr="0049202E" w:rsidRDefault="003C5C9E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Поставленные задачи и результаты достигнуты в полном объеме.</w:t>
            </w:r>
          </w:p>
        </w:tc>
      </w:tr>
      <w:tr w:rsidR="003C5C9E" w:rsidRPr="00B735BB" w:rsidTr="0049202E">
        <w:trPr>
          <w:trHeight w:val="265"/>
          <w:jc w:val="center"/>
        </w:trPr>
        <w:tc>
          <w:tcPr>
            <w:tcW w:w="560" w:type="dxa"/>
          </w:tcPr>
          <w:p w:rsidR="000F37E4" w:rsidRPr="0049202E" w:rsidRDefault="000F37E4" w:rsidP="00492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0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361" w:type="dxa"/>
          </w:tcPr>
          <w:p w:rsidR="003C5C9E" w:rsidRPr="00DD6B37" w:rsidRDefault="003C5C9E" w:rsidP="003C5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Заключительный</w:t>
            </w:r>
            <w:r w:rsidRPr="00DD6B37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этап.</w:t>
            </w:r>
          </w:p>
          <w:p w:rsidR="003C5C9E" w:rsidRDefault="003C5C9E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C5C9E" w:rsidRDefault="003C5C9E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инновационной деятельности, оценка достигнутых результатов. Обобщение и трансляция практического опыта педагогов МДОУ.</w:t>
            </w:r>
          </w:p>
          <w:p w:rsidR="000F37E4" w:rsidRPr="0049202E" w:rsidRDefault="000F37E4" w:rsidP="0049202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B9704F" w:rsidRPr="0049202E" w:rsidRDefault="00B9704F" w:rsidP="00B9704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в пров</w:t>
            </w:r>
            <w:r w:rsidR="007906DC">
              <w:rPr>
                <w:rFonts w:ascii="Times New Roman" w:hAnsi="Times New Roman" w:cs="Times New Roman"/>
              </w:rPr>
              <w:t>едении межсетевых семинарах, мастер-классах</w:t>
            </w:r>
            <w:r>
              <w:rPr>
                <w:rFonts w:ascii="Times New Roman" w:hAnsi="Times New Roman" w:cs="Times New Roman"/>
              </w:rPr>
              <w:t>.</w:t>
            </w:r>
            <w:r w:rsidR="007906DC">
              <w:rPr>
                <w:rFonts w:ascii="Times New Roman" w:hAnsi="Times New Roman" w:cs="Times New Roman"/>
              </w:rPr>
              <w:t xml:space="preserve"> Участие в межсетевых совещаниях. Подготовка материалов для создания проекта на соискание статуса МИП (третий год работы). Оформление отчета по инновационной деятельности в 2020-2021 учебном году.</w:t>
            </w:r>
          </w:p>
        </w:tc>
        <w:tc>
          <w:tcPr>
            <w:tcW w:w="2384" w:type="dxa"/>
          </w:tcPr>
          <w:p w:rsidR="007906DC" w:rsidRPr="007906DC" w:rsidRDefault="007906DC" w:rsidP="007906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06DC">
              <w:rPr>
                <w:rFonts w:ascii="Times New Roman" w:hAnsi="Times New Roman" w:cs="Times New Roman"/>
              </w:rPr>
              <w:t>Обобщение и систематизация методических материалов по проекту.</w:t>
            </w:r>
          </w:p>
          <w:p w:rsidR="00B473A6" w:rsidRPr="0049202E" w:rsidRDefault="007906DC" w:rsidP="007906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906DC">
              <w:rPr>
                <w:rFonts w:ascii="Times New Roman" w:hAnsi="Times New Roman" w:cs="Times New Roman"/>
              </w:rPr>
              <w:t>Создание проекта на соискание статуса муниципальной инновационной площадки по теме «Развитие межполушарного взаимодействия как основы интеллектуального развития детей» (третий год работы)</w:t>
            </w:r>
          </w:p>
        </w:tc>
        <w:tc>
          <w:tcPr>
            <w:tcW w:w="3265" w:type="dxa"/>
          </w:tcPr>
          <w:p w:rsidR="000F37E4" w:rsidRDefault="0050238B" w:rsidP="004920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Систематизированы </w:t>
            </w:r>
            <w:r w:rsidRPr="00302429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повышению профессиональной компетентности педагогов ДОУ в вопросах развития межполушарного взаимодействия у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 том числе с ОВЗ)</w:t>
            </w:r>
            <w:r w:rsidRPr="00302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2BD" w:rsidRDefault="007906DC" w:rsidP="008C12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Обобщены и систематизированы практические материалы по развитию межполушарного взаимодействия у детей дошкольного возраста (в том числе, с ОВЗ). </w:t>
            </w:r>
          </w:p>
          <w:p w:rsidR="007906DC" w:rsidRPr="0049202E" w:rsidRDefault="007906DC" w:rsidP="008C12B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Создана картотека игр и </w:t>
            </w:r>
            <w:r>
              <w:rPr>
                <w:rFonts w:ascii="Times New Roman" w:hAnsi="Times New Roman" w:cs="Times New Roman"/>
              </w:rPr>
              <w:lastRenderedPageBreak/>
              <w:t>игровых упражнений, авторских пособий, оформлены рабочие тетради разного уровня сложности.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0D049D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0D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27C46" w:rsidRPr="00027C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неблагоприятной эпидемиологической обстановкой, запланированная на май 2021 года квест-игра для педагогов МСО г. Ярославля</w:t>
      </w:r>
      <w:r w:rsidR="0002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C46" w:rsidRPr="00027C46">
        <w:rPr>
          <w:rFonts w:ascii="Times New Roman" w:eastAsia="Times New Roman" w:hAnsi="Times New Roman" w:cs="Times New Roman"/>
          <w:sz w:val="24"/>
          <w:szCs w:val="24"/>
          <w:lang w:eastAsia="ru-RU"/>
        </w:rPr>
        <w:t>«Ярмарка идей: опыт применения современных образовательных технологий -</w:t>
      </w:r>
      <w:r w:rsidR="00027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C46" w:rsidRPr="00027C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ментальной арифметики, ментальных карт, образовательной кинезиологии и эйдетики в работе с детьми» перенесена на второе полугодие 2022 года.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 w:rsidR="000F3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</w:p>
    <w:p w:rsidR="00C436D7" w:rsidRDefault="00C436D7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E" w:rsidRDefault="001D41DE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и методическое обеспечение инновационной деятельности.</w:t>
      </w:r>
    </w:p>
    <w:p w:rsidR="00C436D7" w:rsidRDefault="001D41DE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Кадровое обеспечение: п</w:t>
      </w:r>
      <w:r w:rsidR="00C436D7" w:rsidRPr="00C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 детского сада – участники проекта прошли </w:t>
      </w:r>
      <w:proofErr w:type="gramStart"/>
      <w:r w:rsidR="00C436D7" w:rsidRPr="00C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C4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</w:t>
      </w:r>
      <w:proofErr w:type="gramEnd"/>
      <w:r w:rsidR="00C4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«Ментальная арифметика».</w:t>
      </w:r>
    </w:p>
    <w:p w:rsidR="00664FB9" w:rsidRDefault="00664FB9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Установлено межсетевое взаимодействие с учреждениями города в рамках инновационной деятельности по теме МИП.</w:t>
      </w:r>
    </w:p>
    <w:p w:rsidR="00664FB9" w:rsidRDefault="00664FB9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Материально-техническое обеспечение </w:t>
      </w:r>
      <w:r w:rsidR="00027C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рамках проекта (имеется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оснащение, пособия).</w:t>
      </w:r>
    </w:p>
    <w:p w:rsidR="00C436D7" w:rsidRPr="000F37E4" w:rsidRDefault="00C436D7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A014D0" w:rsidRDefault="00027C46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очных встреч с коллегами из других ДОУ в связи с ограничительными мероприятиями – невозможность в полной мере представить продукты инновационной деятельности.</w:t>
      </w:r>
    </w:p>
    <w:p w:rsidR="00027C46" w:rsidRPr="00B735BB" w:rsidRDefault="00027C46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0F37E4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F53F13" w:rsidRDefault="00A014D0" w:rsidP="00410EBD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EBD" w:rsidRP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 информационный банк методического обеспечения применения средств, методов и приемов, способствующих развитию межполушарного взаимодействия у детей.</w:t>
      </w:r>
    </w:p>
    <w:p w:rsidR="00A014D0" w:rsidRPr="00F53F13" w:rsidRDefault="00A014D0" w:rsidP="00410EBD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EBD" w:rsidRP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Подобран и апробирован диагностичес</w:t>
      </w:r>
      <w:r w:rsidR="00E865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кий инструментарий для оценки развития межполушар</w:t>
      </w:r>
      <w:r w:rsidR="0065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связей.</w:t>
      </w:r>
    </w:p>
    <w:p w:rsidR="00A014D0" w:rsidRDefault="00A014D0" w:rsidP="00410EBD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EBD" w:rsidRPr="00410E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Систематизированы методические материалы по повышению профессиональной компетентности педагогов ДОУ в вопросах развития межполушарного взаимодействия у дошкольников (в том числе с ОВЗ).</w:t>
      </w:r>
    </w:p>
    <w:p w:rsidR="00652CBB" w:rsidRDefault="00652CBB" w:rsidP="00410EBD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Созданы и эффективно используются в работе с детьми авторские дидактические игры, практические материалы (рабочие тетради, сборник сказок, сборник задач).</w:t>
      </w:r>
    </w:p>
    <w:p w:rsidR="00F31788" w:rsidRDefault="00F31788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1788" w:rsidRPr="00F53F13" w:rsidRDefault="00F31788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14D0" w:rsidRDefault="00A014D0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</w:t>
      </w:r>
      <w:r w:rsidR="00410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МСО г. Ярославля</w:t>
      </w:r>
    </w:p>
    <w:p w:rsidR="00410EBD" w:rsidRDefault="00410EBD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EBD" w:rsidRDefault="005C1C9E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 w:rsidRPr="005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 дошкольными образовательными учреждениями города Ярославля. В результате реализации инновационной деятельности разработан</w:t>
      </w:r>
      <w:r w:rsidR="0012549D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база методических</w:t>
      </w:r>
      <w:r w:rsidR="00E4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="00125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работе с детьми дошкольного возраста (в том числе, с ограниченными возможностями здоровья). Ценность данных материалов обусловлена наличием авторских разработок: дидактические игры, </w:t>
      </w:r>
      <w:r w:rsidR="00E42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консультации, сценарии мероприятий с детьми. Кроме того, разработана и апробируется дополнительная общеобразовательная общеразвивающая программа «Ментальная арифметика» для детей 5-7 лет. </w:t>
      </w:r>
    </w:p>
    <w:p w:rsidR="00E425FE" w:rsidRPr="00410EBD" w:rsidRDefault="00E425FE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методические материалы по работе с педагогами ДОУ: консультации, семинары-практикумы, мастер-классы.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</w:t>
      </w:r>
      <w:r w:rsidR="00410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ательной организации </w:t>
      </w:r>
    </w:p>
    <w:p w:rsidR="00410EBD" w:rsidRDefault="008260AC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C1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профессиональной компетентности педагогов, вовлечение в инновационную деятельность. </w:t>
      </w:r>
    </w:p>
    <w:p w:rsidR="008260AC" w:rsidRDefault="008260AC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Расширение опыта межсетевого взаимодействия с учреждениями города.</w:t>
      </w:r>
    </w:p>
    <w:p w:rsidR="008260AC" w:rsidRDefault="008260AC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22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кейса </w:t>
      </w:r>
      <w:r w:rsidR="00E4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дидактических </w:t>
      </w:r>
      <w:r w:rsidR="00122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E42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детьми дошкольного возраста</w:t>
      </w:r>
      <w:r w:rsidR="001224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25FE" w:rsidRDefault="00E425FE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Апробация </w:t>
      </w:r>
      <w:r w:rsidR="003E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r w:rsidR="00C64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наработок педагогов в работе с детьми с ограниченными возможностями здоровья.</w:t>
      </w:r>
    </w:p>
    <w:p w:rsidR="005C1C9E" w:rsidRPr="00410EBD" w:rsidRDefault="005C1C9E" w:rsidP="000F3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826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ности) </w:t>
      </w:r>
    </w:p>
    <w:p w:rsidR="008260AC" w:rsidRDefault="008260AC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0AC" w:rsidRDefault="00635C57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заинтересованности педагогов в результатах инновационной деятельности (анкетирование). </w:t>
      </w:r>
    </w:p>
    <w:p w:rsidR="00635C57" w:rsidRDefault="00635C57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отзывы коллег-участников МИП о материалах, представляемых на</w:t>
      </w:r>
      <w:r w:rsidR="00C83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разного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C57" w:rsidRDefault="00635C57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заинтересованность общественности в результатах деятельности МИП – востребованность </w:t>
      </w:r>
      <w:r w:rsidR="00C83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материалов, авторских разработок.</w:t>
      </w:r>
    </w:p>
    <w:p w:rsidR="00635C57" w:rsidRPr="008260AC" w:rsidRDefault="00635C57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E4" w:rsidRPr="00B735BB" w:rsidRDefault="000F37E4" w:rsidP="000F37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  <w:r w:rsidR="000D3D4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  <w:r w:rsidR="007A2C79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</w:t>
      </w:r>
    </w:p>
    <w:p w:rsidR="007A2C79" w:rsidRPr="005F6228" w:rsidRDefault="007A2C79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F6228" w:rsidRPr="005F6228" w:rsidRDefault="005F6228" w:rsidP="005F622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1. У</w:t>
      </w:r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частие в межсетевых </w:t>
      </w:r>
      <w:r w:rsidR="00E865C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семинарах, </w:t>
      </w:r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>мастер-классах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(среди педагогов детских садов-участников проекта)</w:t>
      </w:r>
      <w:r w:rsidR="00E865CE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5F6228" w:rsidRPr="005F6228" w:rsidRDefault="005F6228" w:rsidP="005F622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3C54DE" w:rsidRDefault="005F6228" w:rsidP="005F622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2. </w:t>
      </w:r>
      <w:r w:rsidRPr="005F622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Городская презентационная площадка </w:t>
      </w:r>
      <w:r w:rsidR="00C83F79" w:rsidRPr="00C83F79">
        <w:rPr>
          <w:rFonts w:ascii="Times New Roman" w:eastAsia="Batang" w:hAnsi="Times New Roman" w:cs="Times New Roman"/>
          <w:sz w:val="24"/>
          <w:szCs w:val="24"/>
          <w:lang w:eastAsia="ru-RU"/>
        </w:rPr>
        <w:t>«Инновационное образовательное пространство муниципальной системы образования города Ярославля» на тему: «Итоги работы муниципальных инновационных площадок, муниципальных ресурсных центров в контексте перспективных направлений инноваций».</w:t>
      </w:r>
      <w:r w:rsidR="00C83F7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 Педагоги нашего детского сада </w:t>
      </w:r>
      <w:r w:rsidR="00C83F79" w:rsidRPr="00C83F7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представили практический опыт по реализации в образовательной деятельности с дошкольниками </w:t>
      </w:r>
      <w:r w:rsidR="00C83F79">
        <w:rPr>
          <w:rFonts w:ascii="Times New Roman" w:eastAsia="Batang" w:hAnsi="Times New Roman" w:cs="Times New Roman"/>
          <w:sz w:val="24"/>
          <w:szCs w:val="24"/>
          <w:lang w:eastAsia="ru-RU"/>
        </w:rPr>
        <w:t>технологий</w:t>
      </w:r>
      <w:r w:rsidR="00C83F79" w:rsidRPr="00C83F7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"Образовательная кинезиология", "Ментальная арифметика". </w:t>
      </w:r>
    </w:p>
    <w:p w:rsidR="007E1AD1" w:rsidRDefault="007E1AD1" w:rsidP="005F622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C83F79" w:rsidRDefault="003C54DE" w:rsidP="005F622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3. </w:t>
      </w:r>
      <w:r w:rsidR="00C83F79">
        <w:rPr>
          <w:rFonts w:ascii="Times New Roman" w:eastAsia="Batang" w:hAnsi="Times New Roman" w:cs="Times New Roman"/>
          <w:sz w:val="24"/>
          <w:szCs w:val="24"/>
          <w:lang w:eastAsia="ru-RU"/>
        </w:rPr>
        <w:t>У</w:t>
      </w:r>
      <w:r w:rsidR="00C83F79" w:rsidRPr="00C83F79">
        <w:rPr>
          <w:rFonts w:ascii="Times New Roman" w:eastAsia="Batang" w:hAnsi="Times New Roman" w:cs="Times New Roman"/>
          <w:sz w:val="24"/>
          <w:szCs w:val="24"/>
          <w:lang w:eastAsia="ru-RU"/>
        </w:rPr>
        <w:t>частие в городском семинаре-практикуме по теме: "Применение технологии ментальной арифметики как средства развития интеллектуальных способностей ребенка" (платформа ZOOM). Презентация практических разработок педагогов МДОУ.</w:t>
      </w:r>
    </w:p>
    <w:p w:rsidR="00C83F79" w:rsidRDefault="00C83F79" w:rsidP="005F622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7906DC" w:rsidRPr="007906DC" w:rsidRDefault="00C83F79" w:rsidP="00E46C1E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4. </w:t>
      </w:r>
      <w:r w:rsidR="007906D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Участие воспитанников ДОУ в </w:t>
      </w:r>
      <w:r w:rsidR="007906DC">
        <w:rPr>
          <w:rFonts w:ascii="Times New Roman" w:eastAsia="Batang" w:hAnsi="Times New Roman" w:cs="Times New Roman"/>
          <w:sz w:val="24"/>
          <w:szCs w:val="24"/>
          <w:lang w:val="en-US" w:eastAsia="ru-RU"/>
        </w:rPr>
        <w:t>I</w:t>
      </w:r>
      <w:r w:rsidR="007906DC" w:rsidRPr="007906D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06DC">
        <w:rPr>
          <w:rFonts w:ascii="Times New Roman" w:eastAsia="Batang" w:hAnsi="Times New Roman" w:cs="Times New Roman"/>
          <w:sz w:val="24"/>
          <w:szCs w:val="24"/>
          <w:lang w:eastAsia="ru-RU"/>
        </w:rPr>
        <w:t>онлайон-олимпиаде</w:t>
      </w:r>
      <w:proofErr w:type="spellEnd"/>
      <w:r w:rsidR="007906D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по ментальной арифметике в </w:t>
      </w:r>
      <w:proofErr w:type="gramStart"/>
      <w:r w:rsidR="007906DC">
        <w:rPr>
          <w:rFonts w:ascii="Times New Roman" w:eastAsia="Batang" w:hAnsi="Times New Roman" w:cs="Times New Roman"/>
          <w:sz w:val="24"/>
          <w:szCs w:val="24"/>
          <w:lang w:eastAsia="ru-RU"/>
        </w:rPr>
        <w:t>г</w:t>
      </w:r>
      <w:proofErr w:type="gramEnd"/>
      <w:r w:rsidR="007906DC">
        <w:rPr>
          <w:rFonts w:ascii="Times New Roman" w:eastAsia="Batang" w:hAnsi="Times New Roman" w:cs="Times New Roman"/>
          <w:sz w:val="24"/>
          <w:szCs w:val="24"/>
          <w:lang w:eastAsia="ru-RU"/>
        </w:rPr>
        <w:t>. Ярославль.</w:t>
      </w:r>
    </w:p>
    <w:p w:rsidR="007906DC" w:rsidRDefault="007906DC" w:rsidP="00E46C1E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635C57" w:rsidRDefault="007906DC" w:rsidP="00E46C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5. </w:t>
      </w:r>
      <w:r w:rsidR="003C54DE">
        <w:rPr>
          <w:rFonts w:ascii="Times New Roman" w:eastAsia="Batang" w:hAnsi="Times New Roman" w:cs="Times New Roman"/>
          <w:sz w:val="24"/>
          <w:szCs w:val="24"/>
          <w:lang w:eastAsia="ru-RU"/>
        </w:rPr>
        <w:t>Публикация материалов о деятельности МИП на официальном сайте учреждения в сети Интернет.</w:t>
      </w:r>
    </w:p>
    <w:p w:rsidR="00635C57" w:rsidRDefault="00635C57" w:rsidP="00635C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35C57">
        <w:rPr>
          <w:rFonts w:ascii="Times New Roman" w:hAnsi="Times New Roman" w:cs="Times New Roman"/>
          <w:sz w:val="24"/>
          <w:szCs w:val="24"/>
        </w:rPr>
        <w:t>Отчет составила</w:t>
      </w:r>
    </w:p>
    <w:p w:rsidR="00635C57" w:rsidRDefault="00635C57" w:rsidP="00635C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635C57" w:rsidRPr="00635C57" w:rsidRDefault="00635C57" w:rsidP="00635C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Свинцова Е.Н.</w:t>
      </w:r>
    </w:p>
    <w:sectPr w:rsidR="00635C57" w:rsidRPr="00635C57" w:rsidSect="006D0F0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27C46"/>
    <w:rsid w:val="000602E7"/>
    <w:rsid w:val="00072414"/>
    <w:rsid w:val="000D049D"/>
    <w:rsid w:val="000D3D4D"/>
    <w:rsid w:val="000E6972"/>
    <w:rsid w:val="000F37E4"/>
    <w:rsid w:val="000F54CC"/>
    <w:rsid w:val="000F7904"/>
    <w:rsid w:val="00116F6D"/>
    <w:rsid w:val="001208FB"/>
    <w:rsid w:val="00122460"/>
    <w:rsid w:val="0012549D"/>
    <w:rsid w:val="00166291"/>
    <w:rsid w:val="001D41DE"/>
    <w:rsid w:val="001E7204"/>
    <w:rsid w:val="0025179C"/>
    <w:rsid w:val="0026685E"/>
    <w:rsid w:val="0028630A"/>
    <w:rsid w:val="002B17D3"/>
    <w:rsid w:val="002B3DA3"/>
    <w:rsid w:val="002E49C1"/>
    <w:rsid w:val="00320502"/>
    <w:rsid w:val="00354D6C"/>
    <w:rsid w:val="00356854"/>
    <w:rsid w:val="00366913"/>
    <w:rsid w:val="003B11AB"/>
    <w:rsid w:val="003C54DE"/>
    <w:rsid w:val="003C5C9E"/>
    <w:rsid w:val="003E7698"/>
    <w:rsid w:val="00402066"/>
    <w:rsid w:val="00410EBD"/>
    <w:rsid w:val="004202F3"/>
    <w:rsid w:val="00427FE7"/>
    <w:rsid w:val="0049202E"/>
    <w:rsid w:val="004A1305"/>
    <w:rsid w:val="004B6868"/>
    <w:rsid w:val="0050238B"/>
    <w:rsid w:val="00526EFA"/>
    <w:rsid w:val="00547475"/>
    <w:rsid w:val="005C1C9E"/>
    <w:rsid w:val="005C68D9"/>
    <w:rsid w:val="005F299F"/>
    <w:rsid w:val="005F6228"/>
    <w:rsid w:val="00607325"/>
    <w:rsid w:val="00613E31"/>
    <w:rsid w:val="00627F38"/>
    <w:rsid w:val="00635C57"/>
    <w:rsid w:val="00652CBB"/>
    <w:rsid w:val="00664FB9"/>
    <w:rsid w:val="00671AB2"/>
    <w:rsid w:val="006C50ED"/>
    <w:rsid w:val="006D0F05"/>
    <w:rsid w:val="006D3E93"/>
    <w:rsid w:val="006E1D33"/>
    <w:rsid w:val="006E6F20"/>
    <w:rsid w:val="006F05D4"/>
    <w:rsid w:val="007906DC"/>
    <w:rsid w:val="007A2C79"/>
    <w:rsid w:val="007E1AD1"/>
    <w:rsid w:val="00814BF1"/>
    <w:rsid w:val="008260AC"/>
    <w:rsid w:val="008325FA"/>
    <w:rsid w:val="00834FD0"/>
    <w:rsid w:val="008C12BD"/>
    <w:rsid w:val="00923D47"/>
    <w:rsid w:val="00926D62"/>
    <w:rsid w:val="009322E3"/>
    <w:rsid w:val="00932AC4"/>
    <w:rsid w:val="00964E7A"/>
    <w:rsid w:val="00985776"/>
    <w:rsid w:val="009A6E05"/>
    <w:rsid w:val="009B7045"/>
    <w:rsid w:val="009C2532"/>
    <w:rsid w:val="009D736C"/>
    <w:rsid w:val="00A014D0"/>
    <w:rsid w:val="00A1397A"/>
    <w:rsid w:val="00A1406F"/>
    <w:rsid w:val="00AF5B19"/>
    <w:rsid w:val="00B146E5"/>
    <w:rsid w:val="00B25057"/>
    <w:rsid w:val="00B37E6E"/>
    <w:rsid w:val="00B4230E"/>
    <w:rsid w:val="00B466F8"/>
    <w:rsid w:val="00B473A6"/>
    <w:rsid w:val="00B60331"/>
    <w:rsid w:val="00B73054"/>
    <w:rsid w:val="00B865C9"/>
    <w:rsid w:val="00B9704F"/>
    <w:rsid w:val="00C20EF8"/>
    <w:rsid w:val="00C436D7"/>
    <w:rsid w:val="00C64593"/>
    <w:rsid w:val="00C823FE"/>
    <w:rsid w:val="00C83F79"/>
    <w:rsid w:val="00CA65CF"/>
    <w:rsid w:val="00CC4AA2"/>
    <w:rsid w:val="00CD18D1"/>
    <w:rsid w:val="00CD1DC3"/>
    <w:rsid w:val="00CD3B59"/>
    <w:rsid w:val="00CD60C5"/>
    <w:rsid w:val="00DB38B1"/>
    <w:rsid w:val="00DD6B37"/>
    <w:rsid w:val="00E22B5E"/>
    <w:rsid w:val="00E425FE"/>
    <w:rsid w:val="00E46C1E"/>
    <w:rsid w:val="00E55BA0"/>
    <w:rsid w:val="00E865CE"/>
    <w:rsid w:val="00EA45FE"/>
    <w:rsid w:val="00EA4B3E"/>
    <w:rsid w:val="00ED4106"/>
    <w:rsid w:val="00F00990"/>
    <w:rsid w:val="00F03620"/>
    <w:rsid w:val="00F2620A"/>
    <w:rsid w:val="00F31788"/>
    <w:rsid w:val="00F45F0E"/>
    <w:rsid w:val="00F52905"/>
    <w:rsid w:val="00F53F13"/>
    <w:rsid w:val="00F71931"/>
    <w:rsid w:val="00F76730"/>
    <w:rsid w:val="00FA4492"/>
    <w:rsid w:val="00FE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92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0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Бухгалтер</cp:lastModifiedBy>
  <cp:revision>52</cp:revision>
  <cp:lastPrinted>2020-05-18T09:51:00Z</cp:lastPrinted>
  <dcterms:created xsi:type="dcterms:W3CDTF">2020-04-28T06:48:00Z</dcterms:created>
  <dcterms:modified xsi:type="dcterms:W3CDTF">2021-05-19T11:46:00Z</dcterms:modified>
</cp:coreProperties>
</file>