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№99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215"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 xml:space="preserve">Адрес: 150046, Ярославская обл., г. Ярославль, ул.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Б.Полянки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, д.17, корп.3</w:t>
            </w:r>
            <w:proofErr w:type="gramEnd"/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Матвеева Наталья Николаевна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47-15-45, (4852) 47-31-07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95,7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99,5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63203" w:rsidRPr="001D6FD1" w:rsidTr="000C6166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89,84</w:t>
            </w:r>
          </w:p>
        </w:tc>
      </w:tr>
      <w:tr w:rsidR="00563203" w:rsidRPr="001D6FD1" w:rsidTr="000C6166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Отсутствует следующая информация: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позволяющих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ВЫВОДЫ И ПРЕДЛОЖЕНИЯ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приказом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Рособрнадзора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от 29 мая 2014 № 785, в частности: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о численности </w:t>
            </w:r>
            <w:proofErr w:type="gramStart"/>
            <w:r>
              <w:rPr>
                <w:rFonts w:eastAsia="Calibri"/>
                <w:color w:val="000000"/>
                <w:sz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color w:val="000000"/>
                <w:sz w:val="22"/>
                <w:lang w:eastAsia="en-US"/>
              </w:rPr>
              <w:t>, являющихся иностранными гражданами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Pr="001D6FD1" w:rsidRDefault="00563203" w:rsidP="000C6166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563203" w:rsidRPr="001D6FD1" w:rsidTr="000C616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63203" w:rsidRDefault="00563203" w:rsidP="000C6166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</w:tbl>
    <w:p w:rsidR="00563203" w:rsidRDefault="00563203" w:rsidP="00563203">
      <w:pPr>
        <w:rPr>
          <w:rFonts w:eastAsia="Calibri"/>
          <w:sz w:val="22"/>
          <w:lang w:eastAsia="en-US"/>
        </w:rPr>
      </w:pPr>
    </w:p>
    <w:p w:rsidR="00FF43F4" w:rsidRDefault="00FF43F4"/>
    <w:sectPr w:rsidR="00FF43F4" w:rsidSect="005632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8B"/>
    <w:rsid w:val="0036448B"/>
    <w:rsid w:val="00563203"/>
    <w:rsid w:val="00FF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1208</Words>
  <Characters>6889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Свинцова</dc:creator>
  <cp:keywords/>
  <dc:description/>
  <cp:lastModifiedBy>Екатерина Свинцова</cp:lastModifiedBy>
  <cp:revision>2</cp:revision>
  <dcterms:created xsi:type="dcterms:W3CDTF">2022-02-02T23:36:00Z</dcterms:created>
  <dcterms:modified xsi:type="dcterms:W3CDTF">2022-02-02T23:43:00Z</dcterms:modified>
</cp:coreProperties>
</file>