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9FC" w:rsidRPr="00451679" w:rsidRDefault="009029FC" w:rsidP="009029FC">
      <w:pPr>
        <w:jc w:val="center"/>
        <w:rPr>
          <w:b/>
          <w:sz w:val="32"/>
        </w:rPr>
      </w:pPr>
      <w:r w:rsidRPr="00451679">
        <w:rPr>
          <w:b/>
          <w:sz w:val="32"/>
        </w:rPr>
        <w:t>Мои разработки</w:t>
      </w:r>
    </w:p>
    <w:p w:rsidR="009029FC" w:rsidRPr="00451679" w:rsidRDefault="009029FC" w:rsidP="009029FC">
      <w:pPr>
        <w:rPr>
          <w:sz w:val="28"/>
        </w:rPr>
      </w:pPr>
      <w:r w:rsidRPr="00451679">
        <w:rPr>
          <w:sz w:val="28"/>
        </w:rPr>
        <w:t>В соответствии с ФГОС основная общеобразовательная программа ДОУ строится с учетом принципа интеграции образовательных областей, в соответствии с возрастными возможностями и индивидуальными особенностями детей. Таким образом, организация предметно-развивающей среды в нашей группе строится так,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  <w:r w:rsidR="00451679" w:rsidRPr="00451679">
        <w:rPr>
          <w:noProof/>
          <w:lang w:eastAsia="ru-RU"/>
        </w:rPr>
        <w:t xml:space="preserve"> </w:t>
      </w:r>
      <w:r w:rsidR="00451679">
        <w:rPr>
          <w:noProof/>
          <w:lang w:eastAsia="ru-RU"/>
        </w:rPr>
        <w:drawing>
          <wp:inline distT="0" distB="0" distL="0" distR="0" wp14:anchorId="04842DF2" wp14:editId="5DE3557C">
            <wp:extent cx="2158771" cy="194220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85" cy="194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ED9">
        <w:rPr>
          <w:noProof/>
          <w:lang w:eastAsia="ru-RU"/>
        </w:rPr>
        <w:drawing>
          <wp:inline distT="0" distB="0" distL="0" distR="0" wp14:anchorId="1703CDD4" wp14:editId="07FC09D9">
            <wp:extent cx="1987942" cy="2651653"/>
            <wp:effectExtent l="0" t="7938" r="4763" b="4762"/>
            <wp:docPr id="4" name="Рисунок 4" descr="C:\Users\Администратор\Downloads\IMG_20201209_1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20201209_162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6031" cy="26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79" w:rsidRDefault="009029FC" w:rsidP="009029FC">
      <w:pPr>
        <w:rPr>
          <w:noProof/>
          <w:lang w:eastAsia="ru-RU"/>
        </w:rPr>
      </w:pPr>
      <w:r w:rsidRPr="00451679">
        <w:rPr>
          <w:sz w:val="28"/>
        </w:rPr>
        <w:t>Созда</w:t>
      </w:r>
      <w:r w:rsidRPr="00451679">
        <w:rPr>
          <w:sz w:val="28"/>
        </w:rPr>
        <w:t>вая развивающую среду группы, я  стремлюсь</w:t>
      </w:r>
      <w:r w:rsidRPr="00451679">
        <w:rPr>
          <w:sz w:val="28"/>
        </w:rPr>
        <w:t xml:space="preserve"> к тому, чтобы окружающая обстановка была комфортной, эстетичной, вызывала, прежде всего, стремление к самостоятельной деятельности. В соответствии с программой, возрастными и индивидуальными особенностями детей в группе </w:t>
      </w:r>
      <w:r w:rsidRPr="00451679">
        <w:rPr>
          <w:sz w:val="28"/>
        </w:rPr>
        <w:t xml:space="preserve">я постоянно пополняю </w:t>
      </w:r>
      <w:r w:rsidRPr="00451679">
        <w:rPr>
          <w:sz w:val="28"/>
        </w:rPr>
        <w:t>игровые центры</w:t>
      </w:r>
      <w:r w:rsidRPr="00451679">
        <w:rPr>
          <w:sz w:val="28"/>
        </w:rPr>
        <w:t xml:space="preserve"> наработками, для организованной самостоятельной  деятельности детей</w:t>
      </w:r>
      <w:r w:rsidRPr="00451679">
        <w:rPr>
          <w:sz w:val="28"/>
        </w:rPr>
        <w:t>.</w:t>
      </w:r>
      <w:r w:rsidR="00451679" w:rsidRPr="00451679">
        <w:rPr>
          <w:noProof/>
          <w:lang w:eastAsia="ru-RU"/>
        </w:rPr>
        <w:t xml:space="preserve"> </w:t>
      </w:r>
    </w:p>
    <w:p w:rsidR="009029FC" w:rsidRPr="00451679" w:rsidRDefault="00451679" w:rsidP="00952ED9">
      <w:pPr>
        <w:jc w:val="center"/>
        <w:rPr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D2D6893" wp14:editId="1211A26D">
            <wp:extent cx="2651458" cy="1990725"/>
            <wp:effectExtent l="0" t="0" r="0" b="0"/>
            <wp:docPr id="5" name="Рисунок 5" descr="C:\Users\Администратор\Downloads\IMG-41a6eef193f9a7a40fccb6e169805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-41a6eef193f9a7a40fccb6e16980541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29D9" w:rsidRPr="00451679" w:rsidRDefault="003029D9" w:rsidP="003029D9">
      <w:pPr>
        <w:rPr>
          <w:sz w:val="28"/>
        </w:rPr>
      </w:pPr>
      <w:r w:rsidRPr="00451679">
        <w:rPr>
          <w:sz w:val="28"/>
        </w:rPr>
        <w:t>Все дети, как известно разные, и каждый дошкольник имеет право на собственный путь раз</w:t>
      </w:r>
      <w:r w:rsidR="009029FC" w:rsidRPr="00451679">
        <w:rPr>
          <w:sz w:val="28"/>
        </w:rPr>
        <w:t>вития. Поэтому в нашей группе  создаются</w:t>
      </w:r>
      <w:r w:rsidRPr="00451679">
        <w:rPr>
          <w:sz w:val="28"/>
        </w:rPr>
        <w:t xml:space="preserve"> условия для воспитания, обучения и развития детского коллектива в целом, а также </w:t>
      </w:r>
      <w:r w:rsidRPr="00451679">
        <w:rPr>
          <w:sz w:val="28"/>
        </w:rPr>
        <w:lastRenderedPageBreak/>
        <w:t>каждому ребенку представлена возможность проявить индивидуальность и творчество.</w:t>
      </w:r>
    </w:p>
    <w:p w:rsidR="00C01301" w:rsidRPr="00952ED9" w:rsidRDefault="003029D9">
      <w:pPr>
        <w:rPr>
          <w:sz w:val="28"/>
        </w:rPr>
      </w:pPr>
      <w:r w:rsidRPr="00451679">
        <w:rPr>
          <w:sz w:val="28"/>
        </w:rPr>
        <w:t>Дети сами решают, в каком центре они будут играть, что конкретно они будут делать, и какие им для этого нужны материалы. Дети многому учатся друг от друга; игровые центры и работа в малых группах дают им возможность естественного общения, приобретения самостоятел</w:t>
      </w:r>
      <w:r w:rsidR="009029FC" w:rsidRPr="00451679">
        <w:rPr>
          <w:sz w:val="28"/>
        </w:rPr>
        <w:t>ьности, опыта принятия решений.</w:t>
      </w:r>
    </w:p>
    <w:p w:rsidR="00952ED9" w:rsidRDefault="00451679">
      <w:r>
        <w:rPr>
          <w:noProof/>
          <w:lang w:eastAsia="ru-RU"/>
        </w:rPr>
        <w:drawing>
          <wp:inline distT="0" distB="0" distL="0" distR="0" wp14:anchorId="186DD0F4">
            <wp:extent cx="1563611" cy="186209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48" cy="18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E24429">
            <wp:extent cx="1506554" cy="166970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92" cy="167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27E0D1">
            <wp:extent cx="1323975" cy="159702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36" cy="159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30D8E8">
            <wp:extent cx="1489006" cy="175144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55" cy="175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ED9" w:rsidRDefault="00952ED9"/>
    <w:p w:rsidR="00451679" w:rsidRDefault="00451679"/>
    <w:p w:rsidR="00952ED9" w:rsidRDefault="00952ED9"/>
    <w:p w:rsidR="00952ED9" w:rsidRDefault="00952ED9"/>
    <w:sectPr w:rsidR="00952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D9"/>
    <w:rsid w:val="003029D9"/>
    <w:rsid w:val="00451679"/>
    <w:rsid w:val="009029FC"/>
    <w:rsid w:val="00952ED9"/>
    <w:rsid w:val="00C01301"/>
    <w:rsid w:val="00DE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2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2021-01-27T15:57:00Z</dcterms:created>
  <dcterms:modified xsi:type="dcterms:W3CDTF">2021-01-27T16:55:00Z</dcterms:modified>
</cp:coreProperties>
</file>