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2C" w:rsidRPr="00741836" w:rsidRDefault="00954A2C" w:rsidP="00954A2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741836">
        <w:rPr>
          <w:rFonts w:ascii="Times New Roman" w:hAnsi="Times New Roman" w:cs="Times New Roman"/>
          <w:b/>
          <w:sz w:val="44"/>
          <w:szCs w:val="44"/>
        </w:rPr>
        <w:t>Консультация для родителей</w:t>
      </w:r>
    </w:p>
    <w:p w:rsidR="00954A2C" w:rsidRPr="00741836" w:rsidRDefault="00954A2C" w:rsidP="00954A2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1836">
        <w:rPr>
          <w:rFonts w:ascii="Times New Roman" w:hAnsi="Times New Roman" w:cs="Times New Roman"/>
          <w:b/>
          <w:sz w:val="40"/>
          <w:szCs w:val="40"/>
        </w:rPr>
        <w:t>Родителям о вредных привычках у детей</w:t>
      </w:r>
    </w:p>
    <w:bookmarkEnd w:id="0"/>
    <w:p w:rsidR="00954A2C" w:rsidRDefault="00954A2C" w:rsidP="00954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Титова И. А.</w:t>
      </w:r>
    </w:p>
    <w:p w:rsidR="00954A2C" w:rsidRDefault="00954A2C" w:rsidP="00954A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ривычки (грызть ногти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осать пальцы, теребить волосы, онанизм и др.) возникают при недостаточном привитии культурных навыков. Дефиците материнского внимания и ласки.</w:t>
      </w:r>
    </w:p>
    <w:p w:rsidR="00954A2C" w:rsidRDefault="00954A2C" w:rsidP="00954A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Предоставленный самому себе ребёнок ощущает недостаток впечатлений, ласки, и в связи с этим испытывает скуку и страх. Он успокаивает, утешает и отвлекает себя доступными действиями. Например, сосёт палец, язык, теребит ухо т т.д.</w:t>
      </w:r>
    </w:p>
    <w:p w:rsidR="00954A2C" w:rsidRDefault="00954A2C" w:rsidP="00954A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такое действие закрепляется, становится необходимым для самоуспокоения. Отвлечения от страхов, компенсируется отсутствие общения, внимания взрослых.</w:t>
      </w:r>
    </w:p>
    <w:p w:rsidR="00954A2C" w:rsidRDefault="00954A2C" w:rsidP="00954A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Вредные привычки отвлекают ребёнка от процесса познания, угрожают задержкой развития.</w:t>
      </w:r>
    </w:p>
    <w:p w:rsidR="00954A2C" w:rsidRDefault="00954A2C" w:rsidP="00954A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Вредную привычку устраняют терпеливо. Затрачивая на её преодоление надо столько времени. Сколько она закреплялась.</w:t>
      </w:r>
    </w:p>
    <w:p w:rsidR="00954A2C" w:rsidRDefault="00954A2C" w:rsidP="00954A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наказывать ребёнка за вредную привычку – он не виновен в ней. Наказание только усугубляет ситуацию.</w:t>
      </w:r>
    </w:p>
    <w:p w:rsidR="00954A2C" w:rsidRDefault="00954A2C" w:rsidP="00954A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то ваше внимание и общение особенно необходимо ребёнку. Увлекайте его интересными занятиями, играми с другими детьми.</w:t>
      </w:r>
    </w:p>
    <w:p w:rsidR="00954A2C" w:rsidRDefault="00954A2C" w:rsidP="00954A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ребёнок чем-то очень увлечён, у него не должно оставаться времени на вредную привычку.</w:t>
      </w:r>
    </w:p>
    <w:p w:rsidR="00954A2C" w:rsidRDefault="00954A2C" w:rsidP="00954A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взаимоотношения с ребёнком должны вызывать у него хорошее настроение.</w:t>
      </w:r>
    </w:p>
    <w:p w:rsidR="00954A2C" w:rsidRDefault="00954A2C" w:rsidP="00954A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хвалите ребёнка, одобряйте его в затруднительных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ситуациях.,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подчёркивайте успехи. Помогите ему побороть неуверенность в себе. Тревожность. Это способствует устранению вредных привычек.</w:t>
      </w:r>
    </w:p>
    <w:p w:rsidR="00954A2C" w:rsidRDefault="00954A2C" w:rsidP="00954A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для снятия волнения. Тревожности ребёнку полезно принимать чай с травами (мята, мелисса, валериана. Синюха и др.)</w:t>
      </w:r>
    </w:p>
    <w:p w:rsidR="00954A2C" w:rsidRDefault="00954A2C" w:rsidP="00954A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Вредно, когда хвалят слишком часто. Без всякой необходимости и неискренне. Это и обесценивает похвалу. И приучает к дешёвому успеху. И способствует бездумному отношению к тому. Что исходит от старших.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54A2C" w:rsidRDefault="00954A2C" w:rsidP="00954A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Наблюдая за детьми. За их старшими, вы сами сможете увидеть и другие вредности необдуманной похвалы.</w:t>
      </w:r>
    </w:p>
    <w:p w:rsidR="00954A2C" w:rsidRDefault="00954A2C" w:rsidP="00954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надо хвалить?</w:t>
      </w:r>
    </w:p>
    <w:p w:rsidR="00954A2C" w:rsidRDefault="00954A2C" w:rsidP="00954A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искренне. Серьёзно и убедительно. Отпускать похвалу в дозах. Соразмерных с её целью.</w:t>
      </w:r>
    </w:p>
    <w:p w:rsidR="00954A2C" w:rsidRDefault="00954A2C" w:rsidP="00954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нужна похвала ребёнку?</w:t>
      </w:r>
    </w:p>
    <w:p w:rsidR="00954A2C" w:rsidRDefault="00954A2C" w:rsidP="00954A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придать ему уверенность в себе. Если её не хватает. Придать силы. Восстановить утраченное эмоциональное благополучие. Компенсировать нанесённый кем – то ущерб (любой). Ребёнку нужен огромный запас оптимизма на всю предстоящую жизнь. Назначение похвалы - -пополнить этот запас или компенсировать утрату. Среди полуграмотных стареньких прабабушек и прадедушек есть многомудрые воспитатели. Очень чуткие к действию слова: «Хвалить –то с умом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надоть</w:t>
      </w:r>
      <w:proofErr w:type="spellEnd"/>
      <w:r>
        <w:rPr>
          <w:rFonts w:ascii="Times New Roman" w:hAnsi="Times New Roman" w:cs="Times New Roman"/>
          <w:sz w:val="28"/>
          <w:szCs w:val="28"/>
        </w:rPr>
        <w:t>!» И если замечена ими редкая и нужная способность в ребёнке. Они скроют её от него. Дадут ему понять. Что одарён. Но как! Мысль о ценности отпущенного природой дара внушается одновременно с мыслью об ответственности за этот дар. О серьёзном к нему отношении: «Дар – он вроде бы даром. А отрабатывать его – всю жизнь.»   С какой стороны ни посмотришь. Дефицитом серьёзного. Вдумчивого – уважительного отношения к ребёнку вызваны многие минусы в его развитии. В том числе и эгоцентризм – тот самый, который не проходит со временем... и врастает в характер. По – разному уродуя его. Один незаслуженно захвален и потому несносно спесив, заносчив, высокомерен. Другой – не по размерам вины – публично пристыжен (бытует. К примеру, ещё такая чудовищная форма садизма в детских садах или в домашней обстановке – насильственное обнажение ребёнка перед сверстниками или родственниками на осмеяние и стыд). И теперь долгие годы он испытывает либо потребность спрятаться (этакий «эгоцентризм на изнанку»). Либо приступы жгучей ненависти ко всему. Что не он. Либо ещё что – ни будь столь аномальное.</w:t>
      </w:r>
    </w:p>
    <w:p w:rsidR="00954A2C" w:rsidRDefault="00954A2C" w:rsidP="00954A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Третий. От природы станичный (активный и сильный). Не получил содержательной. Созидающей направленности своей активности и теперь грубо навязчив в своём потребительском эгоизме. Четвёртый. Привычно стоя в углу класса. Обретает статус шута. Но не такого. Из которого мог бы получиться хороший цирковой клоун: у Юрия Никулина кроме таланта великого шута был тот уровень человеческого достоинства. Который вызывал глубокое уважение. Адекватное глубине этой богатой личности и серьёзного характера актёра. А кривляние из угла на потеху класса или группы детского сада вызванное потребностью компенсировать эмоциональную ущербность своего положения. Становится опять же на долгие годы – одним из ведущих </w:t>
      </w:r>
      <w:r>
        <w:rPr>
          <w:rFonts w:ascii="Times New Roman" w:hAnsi="Times New Roman" w:cs="Times New Roman"/>
          <w:sz w:val="28"/>
          <w:szCs w:val="28"/>
        </w:rPr>
        <w:lastRenderedPageBreak/>
        <w:t>штрихов психологического портрета: в нём самый жалкий вид эгоцентризма. Который почти исключает самоуважение.</w:t>
      </w:r>
    </w:p>
    <w:p w:rsidR="00714F4F" w:rsidRDefault="00714F4F" w:rsidP="00954A2C">
      <w:pPr>
        <w:jc w:val="both"/>
      </w:pPr>
    </w:p>
    <w:sectPr w:rsidR="0071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2C"/>
    <w:rsid w:val="00714F4F"/>
    <w:rsid w:val="0095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0140D-1168-43B6-8DDE-866B4B5C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yardo</dc:creator>
  <cp:keywords/>
  <dc:description/>
  <cp:lastModifiedBy>yardo</cp:lastModifiedBy>
  <cp:revision>1</cp:revision>
  <dcterms:created xsi:type="dcterms:W3CDTF">2021-10-20T11:04:00Z</dcterms:created>
  <dcterms:modified xsi:type="dcterms:W3CDTF">2021-10-20T11:07:00Z</dcterms:modified>
</cp:coreProperties>
</file>