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DD1" w:rsidRDefault="00E04DD1">
      <w:pPr>
        <w:rPr>
          <w:rFonts w:ascii="Times New Roman" w:hAnsi="Times New Roman"/>
          <w:sz w:val="28"/>
          <w:szCs w:val="28"/>
        </w:rPr>
      </w:pPr>
      <w:r w:rsidRPr="00E04DD1">
        <w:rPr>
          <w:rFonts w:ascii="Times New Roman" w:hAnsi="Times New Roman"/>
          <w:sz w:val="28"/>
          <w:szCs w:val="28"/>
        </w:rP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24.5pt" o:ole="">
            <v:imagedata r:id="rId7" o:title=""/>
          </v:shape>
          <o:OLEObject Type="Embed" ProgID="AcroExch.Document.7" ShapeID="_x0000_i1025" DrawAspect="Content" ObjectID="_1588091605" r:id="rId8"/>
        </w:object>
      </w:r>
      <w:r>
        <w:rPr>
          <w:rFonts w:ascii="Times New Roman" w:hAnsi="Times New Roman"/>
          <w:sz w:val="28"/>
          <w:szCs w:val="28"/>
        </w:rPr>
        <w:br w:type="page"/>
      </w:r>
    </w:p>
    <w:p w:rsidR="00902E28" w:rsidRPr="00E04DD1" w:rsidRDefault="00902E28" w:rsidP="00E04DD1">
      <w:pPr>
        <w:pStyle w:val="ac"/>
        <w:numPr>
          <w:ilvl w:val="0"/>
          <w:numId w:val="1"/>
        </w:numPr>
        <w:ind w:left="0" w:firstLine="709"/>
        <w:jc w:val="both"/>
        <w:rPr>
          <w:rFonts w:ascii="Times New Roman" w:hAnsi="Times New Roman"/>
          <w:sz w:val="28"/>
          <w:szCs w:val="28"/>
        </w:rPr>
      </w:pPr>
      <w:r w:rsidRPr="00E04DD1">
        <w:rPr>
          <w:rFonts w:ascii="Times New Roman" w:hAnsi="Times New Roman"/>
          <w:sz w:val="28"/>
          <w:szCs w:val="28"/>
        </w:rPr>
        <w:lastRenderedPageBreak/>
        <w:t>При оценке достижений обучающихся педагог стремится к объективности и справедливости.</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sidRPr="003009E5">
        <w:rPr>
          <w:rFonts w:ascii="Times New Roman" w:hAnsi="Times New Roman"/>
          <w:sz w:val="28"/>
          <w:szCs w:val="28"/>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Pr>
          <w:rStyle w:val="a7"/>
          <w:rFonts w:ascii="Times New Roman" w:hAnsi="Times New Roman"/>
          <w:sz w:val="28"/>
          <w:szCs w:val="28"/>
        </w:rPr>
        <w:footnoteReference w:id="2"/>
      </w:r>
      <w:r w:rsidRPr="003009E5">
        <w:rPr>
          <w:rFonts w:ascii="Times New Roman" w:hAnsi="Times New Roman"/>
          <w:sz w:val="28"/>
          <w:szCs w:val="28"/>
        </w:rPr>
        <w:t>.</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sidRPr="00F71599">
        <w:rPr>
          <w:rFonts w:ascii="Times New Roman" w:hAnsi="Times New Roman"/>
          <w:sz w:val="28"/>
          <w:szCs w:val="28"/>
        </w:rPr>
        <w:t>Педагог уважает ответственность, права и обязанности родителей (законных представителей) обучающихся должным образом управлять и руководить ребенком в осуществление им своих прав и делать это в соответствии с развивающимися способностями ребенка</w:t>
      </w:r>
      <w:r>
        <w:rPr>
          <w:rStyle w:val="a7"/>
          <w:rFonts w:ascii="Times New Roman" w:hAnsi="Times New Roman"/>
          <w:sz w:val="28"/>
          <w:szCs w:val="28"/>
        </w:rPr>
        <w:footnoteReference w:id="3"/>
      </w:r>
      <w:r w:rsidRPr="00F71599">
        <w:rPr>
          <w:rFonts w:ascii="Times New Roman" w:hAnsi="Times New Roman"/>
          <w:sz w:val="28"/>
          <w:szCs w:val="28"/>
        </w:rPr>
        <w:t>.</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sidRPr="00F71599">
        <w:rPr>
          <w:rFonts w:ascii="Times New Roman" w:hAnsi="Times New Roman"/>
          <w:sz w:val="28"/>
          <w:szCs w:val="28"/>
        </w:rPr>
        <w:t>Педагог строит свои отношения с коллегами на основе взаимного уважения и соблюдения их профессиональных прав.</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Педагог не вправе:</w:t>
      </w:r>
    </w:p>
    <w:p w:rsidR="00902E28" w:rsidRDefault="00902E28" w:rsidP="00902E28">
      <w:pPr>
        <w:numPr>
          <w:ilvl w:val="0"/>
          <w:numId w:val="2"/>
        </w:numPr>
        <w:spacing w:after="0" w:line="360" w:lineRule="auto"/>
        <w:ind w:left="709" w:hanging="425"/>
        <w:jc w:val="both"/>
        <w:rPr>
          <w:rFonts w:ascii="Times New Roman" w:hAnsi="Times New Roman"/>
          <w:sz w:val="28"/>
          <w:szCs w:val="28"/>
        </w:rPr>
      </w:pPr>
      <w:r w:rsidRPr="00973098">
        <w:rPr>
          <w:rFonts w:ascii="Times New Roman" w:hAnsi="Times New Roman"/>
          <w:sz w:val="28"/>
          <w:szCs w:val="28"/>
        </w:rPr>
        <w:t xml:space="preserve">поступаться </w:t>
      </w:r>
      <w:r>
        <w:rPr>
          <w:rFonts w:ascii="Times New Roman" w:hAnsi="Times New Roman"/>
          <w:sz w:val="28"/>
          <w:szCs w:val="28"/>
        </w:rPr>
        <w:t>профессиональным долгом</w:t>
      </w:r>
      <w:r w:rsidRPr="00973098">
        <w:rPr>
          <w:rFonts w:ascii="Times New Roman" w:hAnsi="Times New Roman"/>
          <w:sz w:val="28"/>
          <w:szCs w:val="28"/>
        </w:rPr>
        <w:t xml:space="preserve"> ни во имя товарищеских, ни в</w:t>
      </w:r>
      <w:r>
        <w:rPr>
          <w:rFonts w:ascii="Times New Roman" w:hAnsi="Times New Roman"/>
          <w:sz w:val="28"/>
          <w:szCs w:val="28"/>
        </w:rPr>
        <w:t>о имя каких-либо иных отношений;</w:t>
      </w:r>
    </w:p>
    <w:p w:rsidR="00902E28" w:rsidRDefault="00902E28" w:rsidP="00902E28">
      <w:pPr>
        <w:numPr>
          <w:ilvl w:val="0"/>
          <w:numId w:val="2"/>
        </w:numPr>
        <w:spacing w:after="0" w:line="360" w:lineRule="auto"/>
        <w:ind w:left="709" w:hanging="425"/>
        <w:jc w:val="both"/>
        <w:rPr>
          <w:rFonts w:ascii="Times New Roman" w:hAnsi="Times New Roman"/>
          <w:sz w:val="28"/>
          <w:szCs w:val="28"/>
        </w:rPr>
      </w:pPr>
      <w:r>
        <w:rPr>
          <w:rFonts w:ascii="Times New Roman" w:hAnsi="Times New Roman"/>
          <w:sz w:val="28"/>
          <w:szCs w:val="28"/>
        </w:rPr>
        <w:t>с</w:t>
      </w:r>
      <w:r w:rsidRPr="00D86931">
        <w:rPr>
          <w:rFonts w:ascii="Times New Roman" w:hAnsi="Times New Roman"/>
          <w:sz w:val="28"/>
          <w:szCs w:val="28"/>
        </w:rPr>
        <w:t xml:space="preserve">ообщать другим лицам доверенную лично ему </w:t>
      </w:r>
      <w:r>
        <w:rPr>
          <w:rFonts w:ascii="Times New Roman" w:hAnsi="Times New Roman"/>
          <w:sz w:val="28"/>
          <w:szCs w:val="28"/>
        </w:rPr>
        <w:t>обучающимся, родителями (законными представителями) обучающегося</w:t>
      </w:r>
      <w:r w:rsidRPr="00D86931">
        <w:rPr>
          <w:rFonts w:ascii="Times New Roman" w:hAnsi="Times New Roman"/>
          <w:sz w:val="28"/>
          <w:szCs w:val="28"/>
        </w:rPr>
        <w:t xml:space="preserve"> информацию, за исключением случаев, предусмотренных законодательст</w:t>
      </w:r>
      <w:r>
        <w:rPr>
          <w:rFonts w:ascii="Times New Roman" w:hAnsi="Times New Roman"/>
          <w:sz w:val="28"/>
          <w:szCs w:val="28"/>
        </w:rPr>
        <w:t>вом;</w:t>
      </w:r>
    </w:p>
    <w:p w:rsidR="00902E28" w:rsidRDefault="00902E28" w:rsidP="00902E28">
      <w:pPr>
        <w:numPr>
          <w:ilvl w:val="0"/>
          <w:numId w:val="2"/>
        </w:numPr>
        <w:spacing w:after="0" w:line="360" w:lineRule="auto"/>
        <w:ind w:left="709" w:hanging="425"/>
        <w:jc w:val="both"/>
        <w:rPr>
          <w:rFonts w:ascii="Times New Roman" w:hAnsi="Times New Roman"/>
          <w:sz w:val="28"/>
          <w:szCs w:val="28"/>
        </w:rPr>
      </w:pPr>
      <w:r w:rsidRPr="00D86931">
        <w:rPr>
          <w:rFonts w:ascii="Times New Roman" w:hAnsi="Times New Roman"/>
          <w:sz w:val="28"/>
          <w:szCs w:val="28"/>
        </w:rPr>
        <w:t xml:space="preserve">требовать от </w:t>
      </w:r>
      <w:r>
        <w:rPr>
          <w:rFonts w:ascii="Times New Roman" w:hAnsi="Times New Roman"/>
          <w:sz w:val="28"/>
          <w:szCs w:val="28"/>
        </w:rPr>
        <w:t xml:space="preserve">обучающихся, их родителей (законных представителей) </w:t>
      </w:r>
      <w:r w:rsidRPr="00D86931">
        <w:rPr>
          <w:rFonts w:ascii="Times New Roman" w:hAnsi="Times New Roman"/>
          <w:sz w:val="28"/>
          <w:szCs w:val="28"/>
        </w:rPr>
        <w:t xml:space="preserve">каких-либо </w:t>
      </w:r>
      <w:r>
        <w:rPr>
          <w:rFonts w:ascii="Times New Roman" w:hAnsi="Times New Roman"/>
          <w:sz w:val="28"/>
          <w:szCs w:val="28"/>
        </w:rPr>
        <w:t xml:space="preserve">личных </w:t>
      </w:r>
      <w:r w:rsidRPr="00D86931">
        <w:rPr>
          <w:rFonts w:ascii="Times New Roman" w:hAnsi="Times New Roman"/>
          <w:sz w:val="28"/>
          <w:szCs w:val="28"/>
        </w:rPr>
        <w:t>услуг или одолжений</w:t>
      </w:r>
      <w:r>
        <w:rPr>
          <w:rFonts w:ascii="Times New Roman" w:hAnsi="Times New Roman"/>
          <w:sz w:val="28"/>
          <w:szCs w:val="28"/>
        </w:rPr>
        <w:t>;</w:t>
      </w:r>
    </w:p>
    <w:p w:rsidR="00902E28" w:rsidRDefault="00902E28" w:rsidP="00902E28">
      <w:pPr>
        <w:numPr>
          <w:ilvl w:val="0"/>
          <w:numId w:val="2"/>
        </w:numPr>
        <w:spacing w:after="0" w:line="360" w:lineRule="auto"/>
        <w:ind w:left="709" w:hanging="425"/>
        <w:jc w:val="both"/>
        <w:rPr>
          <w:rFonts w:ascii="Times New Roman" w:hAnsi="Times New Roman"/>
          <w:sz w:val="28"/>
          <w:szCs w:val="28"/>
        </w:rPr>
      </w:pPr>
      <w:r w:rsidRPr="005F3FED">
        <w:rPr>
          <w:rFonts w:ascii="Times New Roman" w:hAnsi="Times New Roman"/>
          <w:sz w:val="28"/>
          <w:szCs w:val="28"/>
        </w:rPr>
        <w:t xml:space="preserve">оказывать платные образовательные услуги обучающимся в </w:t>
      </w:r>
      <w:r>
        <w:rPr>
          <w:rFonts w:ascii="Times New Roman" w:hAnsi="Times New Roman"/>
          <w:sz w:val="28"/>
          <w:szCs w:val="28"/>
        </w:rPr>
        <w:t>учреждении</w:t>
      </w:r>
      <w:r w:rsidRPr="005F3FED">
        <w:rPr>
          <w:rFonts w:ascii="Times New Roman" w:hAnsi="Times New Roman"/>
          <w:sz w:val="28"/>
          <w:szCs w:val="28"/>
        </w:rPr>
        <w:t>, если это приводит к конфликту интересов педагогического работника.</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Педагог должен воздерживаться от:</w:t>
      </w:r>
    </w:p>
    <w:p w:rsidR="00902E28" w:rsidRDefault="00902E28" w:rsidP="00902E28">
      <w:pPr>
        <w:numPr>
          <w:ilvl w:val="0"/>
          <w:numId w:val="3"/>
        </w:numPr>
        <w:spacing w:after="0" w:line="360" w:lineRule="auto"/>
        <w:ind w:left="709" w:hanging="425"/>
        <w:jc w:val="both"/>
        <w:rPr>
          <w:rFonts w:ascii="Times New Roman" w:hAnsi="Times New Roman"/>
          <w:sz w:val="28"/>
          <w:szCs w:val="28"/>
        </w:rPr>
      </w:pPr>
      <w:r>
        <w:rPr>
          <w:rFonts w:ascii="Times New Roman" w:hAnsi="Times New Roman"/>
          <w:sz w:val="28"/>
          <w:szCs w:val="28"/>
        </w:rPr>
        <w:t>поведения, приводящего к необоснованным конфликтам во взаимоотношениях;</w:t>
      </w:r>
    </w:p>
    <w:p w:rsidR="00902E28" w:rsidRDefault="00902E28" w:rsidP="00902E28">
      <w:pPr>
        <w:numPr>
          <w:ilvl w:val="0"/>
          <w:numId w:val="3"/>
        </w:numPr>
        <w:spacing w:after="0" w:line="360" w:lineRule="auto"/>
        <w:ind w:left="709" w:hanging="425"/>
        <w:jc w:val="both"/>
        <w:rPr>
          <w:rFonts w:ascii="Times New Roman" w:hAnsi="Times New Roman"/>
          <w:sz w:val="28"/>
          <w:szCs w:val="28"/>
        </w:rPr>
      </w:pPr>
      <w:r>
        <w:rPr>
          <w:rFonts w:ascii="Times New Roman" w:hAnsi="Times New Roman"/>
          <w:sz w:val="28"/>
          <w:szCs w:val="28"/>
        </w:rPr>
        <w:t>критики правильности действий и поведения своих коллег в присутствии обучающихся, а также в социальных сетях;</w:t>
      </w:r>
    </w:p>
    <w:p w:rsidR="00902E28" w:rsidRDefault="00902E28" w:rsidP="00902E28">
      <w:pPr>
        <w:numPr>
          <w:ilvl w:val="0"/>
          <w:numId w:val="3"/>
        </w:numPr>
        <w:spacing w:after="0" w:line="360" w:lineRule="auto"/>
        <w:ind w:left="709" w:hanging="425"/>
        <w:jc w:val="both"/>
        <w:rPr>
          <w:rFonts w:ascii="Times New Roman" w:hAnsi="Times New Roman"/>
          <w:sz w:val="28"/>
          <w:szCs w:val="28"/>
        </w:rPr>
      </w:pPr>
      <w:r>
        <w:rPr>
          <w:rFonts w:ascii="Times New Roman" w:hAnsi="Times New Roman"/>
          <w:sz w:val="28"/>
          <w:szCs w:val="28"/>
        </w:rPr>
        <w:t>обсуждения с обучающимися обоснованности расценок на платные услуги, оказываемые учреждением.</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sidRPr="00C60A94">
        <w:rPr>
          <w:rFonts w:ascii="Times New Roman" w:hAnsi="Times New Roman"/>
          <w:sz w:val="28"/>
          <w:szCs w:val="28"/>
        </w:rPr>
        <w:t xml:space="preserve">Если педагог не уверен в том, как действовать в сложной этической ситуации, он имеет право обратиться </w:t>
      </w:r>
      <w:r>
        <w:rPr>
          <w:rFonts w:ascii="Times New Roman" w:hAnsi="Times New Roman"/>
          <w:sz w:val="28"/>
          <w:szCs w:val="28"/>
        </w:rPr>
        <w:t xml:space="preserve">в педагогический совет учреждения или </w:t>
      </w:r>
      <w:r w:rsidRPr="00C60A94">
        <w:rPr>
          <w:rFonts w:ascii="Times New Roman" w:hAnsi="Times New Roman"/>
          <w:sz w:val="28"/>
          <w:szCs w:val="28"/>
        </w:rPr>
        <w:t>в комиссию по урегулированию споров между участниками образовательных отношений за разъяснением, в котором ему не может быть отказано.</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Педагог</w:t>
      </w:r>
      <w:r w:rsidRPr="0009317F">
        <w:rPr>
          <w:rFonts w:ascii="Times New Roman" w:hAnsi="Times New Roman"/>
          <w:sz w:val="28"/>
          <w:szCs w:val="28"/>
        </w:rPr>
        <w:t>, действовавший в соответствии с разъяснениями</w:t>
      </w:r>
      <w:r>
        <w:rPr>
          <w:rFonts w:ascii="Times New Roman" w:hAnsi="Times New Roman"/>
          <w:sz w:val="28"/>
          <w:szCs w:val="28"/>
        </w:rPr>
        <w:t xml:space="preserve"> педагогического совета учреждения или комиссии </w:t>
      </w:r>
      <w:r w:rsidRPr="0009317F">
        <w:rPr>
          <w:rFonts w:ascii="Times New Roman" w:hAnsi="Times New Roman"/>
          <w:sz w:val="28"/>
          <w:szCs w:val="28"/>
        </w:rPr>
        <w:t>по урегулированию споров между участниками образовательных отношений, не может быть привлечен к дисциплинарной ответственности.</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sidRPr="00AE6261">
        <w:rPr>
          <w:rFonts w:ascii="Times New Roman" w:hAnsi="Times New Roman"/>
          <w:sz w:val="28"/>
          <w:szCs w:val="28"/>
        </w:rPr>
        <w:t xml:space="preserve">Поступок </w:t>
      </w:r>
      <w:r>
        <w:rPr>
          <w:rFonts w:ascii="Times New Roman" w:hAnsi="Times New Roman"/>
          <w:sz w:val="28"/>
          <w:szCs w:val="28"/>
        </w:rPr>
        <w:t>педагога</w:t>
      </w:r>
      <w:r w:rsidRPr="00AE6261">
        <w:rPr>
          <w:rFonts w:ascii="Times New Roman" w:hAnsi="Times New Roman"/>
          <w:sz w:val="28"/>
          <w:szCs w:val="28"/>
        </w:rPr>
        <w:t>, который порочит его честь и дост</w:t>
      </w:r>
      <w:r>
        <w:rPr>
          <w:rFonts w:ascii="Times New Roman" w:hAnsi="Times New Roman"/>
          <w:sz w:val="28"/>
          <w:szCs w:val="28"/>
        </w:rPr>
        <w:t>оинство и (или) негативно влияет на авторитет учреждения, может</w:t>
      </w:r>
      <w:r w:rsidRPr="00AE6261">
        <w:rPr>
          <w:rFonts w:ascii="Times New Roman" w:hAnsi="Times New Roman"/>
          <w:sz w:val="28"/>
          <w:szCs w:val="28"/>
        </w:rPr>
        <w:t xml:space="preserve"> стать предметом рассмотрения </w:t>
      </w:r>
      <w:r>
        <w:rPr>
          <w:rFonts w:ascii="Times New Roman" w:hAnsi="Times New Roman"/>
          <w:sz w:val="28"/>
          <w:szCs w:val="28"/>
        </w:rPr>
        <w:t>педагогического совета или комиссии по урегулированию споров между участниками образовательных отношений.</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sidRPr="0017029C">
        <w:rPr>
          <w:rFonts w:ascii="Times New Roman" w:hAnsi="Times New Roman"/>
          <w:sz w:val="28"/>
          <w:szCs w:val="28"/>
        </w:rPr>
        <w:t>При рассмотрении поведения педагога</w:t>
      </w:r>
      <w:r>
        <w:rPr>
          <w:rFonts w:ascii="Times New Roman" w:hAnsi="Times New Roman"/>
          <w:sz w:val="28"/>
          <w:szCs w:val="28"/>
        </w:rPr>
        <w:t xml:space="preserve"> должно быть обеспечено его </w:t>
      </w:r>
      <w:r w:rsidRPr="0017029C">
        <w:rPr>
          <w:rFonts w:ascii="Times New Roman" w:hAnsi="Times New Roman"/>
          <w:sz w:val="28"/>
          <w:szCs w:val="28"/>
        </w:rPr>
        <w:t>право на неприкосновенность частной жизни, личную и семейную тайну, защиту своей чести и доброго имени</w:t>
      </w:r>
      <w:r>
        <w:rPr>
          <w:rStyle w:val="a7"/>
          <w:rFonts w:ascii="Times New Roman" w:hAnsi="Times New Roman"/>
          <w:sz w:val="28"/>
          <w:szCs w:val="28"/>
        </w:rPr>
        <w:footnoteReference w:id="4"/>
      </w:r>
      <w:r w:rsidRPr="0017029C">
        <w:rPr>
          <w:rFonts w:ascii="Times New Roman" w:hAnsi="Times New Roman"/>
          <w:sz w:val="28"/>
          <w:szCs w:val="28"/>
        </w:rPr>
        <w:t>.</w:t>
      </w:r>
    </w:p>
    <w:p w:rsidR="00902E28" w:rsidRDefault="00902E28" w:rsidP="00902E28">
      <w:pPr>
        <w:numPr>
          <w:ilvl w:val="0"/>
          <w:numId w:val="1"/>
        </w:numPr>
        <w:spacing w:after="0" w:line="360" w:lineRule="auto"/>
        <w:ind w:left="0" w:firstLine="709"/>
        <w:jc w:val="both"/>
        <w:rPr>
          <w:rFonts w:ascii="Times New Roman" w:hAnsi="Times New Roman"/>
          <w:sz w:val="28"/>
          <w:szCs w:val="28"/>
        </w:rPr>
      </w:pPr>
      <w:r w:rsidRPr="007D72AA">
        <w:rPr>
          <w:rFonts w:ascii="Times New Roman" w:hAnsi="Times New Roman"/>
          <w:sz w:val="28"/>
          <w:szCs w:val="28"/>
        </w:rPr>
        <w:t xml:space="preserve">Анонимные жалобы и сообщения на действия (бездействия) </w:t>
      </w:r>
      <w:r>
        <w:rPr>
          <w:rFonts w:ascii="Times New Roman" w:hAnsi="Times New Roman"/>
          <w:sz w:val="28"/>
          <w:szCs w:val="28"/>
        </w:rPr>
        <w:t>педагогов</w:t>
      </w:r>
      <w:r w:rsidRPr="007D72AA">
        <w:rPr>
          <w:rFonts w:ascii="Times New Roman" w:hAnsi="Times New Roman"/>
          <w:sz w:val="28"/>
          <w:szCs w:val="28"/>
        </w:rPr>
        <w:t xml:space="preserve"> не рассматриваются.</w:t>
      </w:r>
    </w:p>
    <w:p w:rsidR="00902E28" w:rsidRPr="00FC2357" w:rsidRDefault="00902E28" w:rsidP="00902E28">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402067">
        <w:rPr>
          <w:rFonts w:ascii="Times New Roman" w:hAnsi="Times New Roman"/>
          <w:sz w:val="28"/>
          <w:szCs w:val="28"/>
        </w:rPr>
        <w:t xml:space="preserve">а нарушение </w:t>
      </w:r>
      <w:r>
        <w:rPr>
          <w:rFonts w:ascii="Times New Roman" w:hAnsi="Times New Roman"/>
          <w:sz w:val="28"/>
          <w:szCs w:val="28"/>
        </w:rPr>
        <w:t>норм профессиональной этики педагогические работники несу</w:t>
      </w:r>
      <w:r w:rsidRPr="00402067">
        <w:rPr>
          <w:rFonts w:ascii="Times New Roman" w:hAnsi="Times New Roman"/>
          <w:sz w:val="28"/>
          <w:szCs w:val="28"/>
        </w:rPr>
        <w:t>т моральную ответственность, а также иную ответственность в соответствии с законодатель</w:t>
      </w:r>
      <w:r>
        <w:rPr>
          <w:rFonts w:ascii="Times New Roman" w:hAnsi="Times New Roman"/>
          <w:sz w:val="28"/>
          <w:szCs w:val="28"/>
        </w:rPr>
        <w:t>ством Российской Федерации.</w:t>
      </w:r>
    </w:p>
    <w:p w:rsidR="00CC4C6F" w:rsidRDefault="00CC4C6F"/>
    <w:sectPr w:rsidR="00CC4C6F" w:rsidSect="006D3F42">
      <w:headerReference w:type="default" r:id="rId9"/>
      <w:pgSz w:w="11906" w:h="16838"/>
      <w:pgMar w:top="851" w:right="567"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81B" w:rsidRDefault="0015381B" w:rsidP="00902E28">
      <w:pPr>
        <w:spacing w:after="0" w:line="240" w:lineRule="auto"/>
      </w:pPr>
      <w:r>
        <w:separator/>
      </w:r>
    </w:p>
  </w:endnote>
  <w:endnote w:type="continuationSeparator" w:id="1">
    <w:p w:rsidR="0015381B" w:rsidRDefault="0015381B" w:rsidP="00902E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81B" w:rsidRDefault="0015381B" w:rsidP="00902E28">
      <w:pPr>
        <w:spacing w:after="0" w:line="240" w:lineRule="auto"/>
      </w:pPr>
      <w:r>
        <w:separator/>
      </w:r>
    </w:p>
  </w:footnote>
  <w:footnote w:type="continuationSeparator" w:id="1">
    <w:p w:rsidR="0015381B" w:rsidRDefault="0015381B" w:rsidP="00902E28">
      <w:pPr>
        <w:spacing w:after="0" w:line="240" w:lineRule="auto"/>
      </w:pPr>
      <w:r>
        <w:continuationSeparator/>
      </w:r>
    </w:p>
  </w:footnote>
  <w:footnote w:id="2">
    <w:p w:rsidR="00902E28" w:rsidRPr="00E8229D" w:rsidRDefault="00902E28" w:rsidP="00902E28">
      <w:pPr>
        <w:pStyle w:val="a5"/>
        <w:rPr>
          <w:rFonts w:ascii="Times New Roman" w:hAnsi="Times New Roman"/>
        </w:rPr>
      </w:pPr>
      <w:r w:rsidRPr="00E8229D">
        <w:rPr>
          <w:rStyle w:val="a7"/>
          <w:rFonts w:ascii="Times New Roman" w:hAnsi="Times New Roman"/>
        </w:rPr>
        <w:footnoteRef/>
      </w:r>
      <w:r w:rsidRPr="00E8229D">
        <w:rPr>
          <w:rFonts w:ascii="Times New Roman" w:hAnsi="Times New Roman"/>
        </w:rPr>
        <w:t>ч.3 ст.48 ФЗ «Об образовании в РФ»</w:t>
      </w:r>
    </w:p>
  </w:footnote>
  <w:footnote w:id="3">
    <w:p w:rsidR="00902E28" w:rsidRPr="00E8229D" w:rsidRDefault="00902E28" w:rsidP="00902E28">
      <w:pPr>
        <w:pStyle w:val="a5"/>
        <w:rPr>
          <w:rFonts w:ascii="Times New Roman" w:hAnsi="Times New Roman"/>
        </w:rPr>
      </w:pPr>
      <w:r w:rsidRPr="00E8229D">
        <w:rPr>
          <w:rStyle w:val="a7"/>
          <w:rFonts w:ascii="Times New Roman" w:hAnsi="Times New Roman"/>
        </w:rPr>
        <w:footnoteRef/>
      </w:r>
      <w:r>
        <w:rPr>
          <w:rFonts w:ascii="Times New Roman" w:hAnsi="Times New Roman"/>
        </w:rPr>
        <w:t xml:space="preserve">ст.5 </w:t>
      </w:r>
      <w:r w:rsidRPr="00E8229D">
        <w:rPr>
          <w:rFonts w:ascii="Times New Roman" w:hAnsi="Times New Roman"/>
        </w:rPr>
        <w:t>Конвенци</w:t>
      </w:r>
      <w:r>
        <w:rPr>
          <w:rFonts w:ascii="Times New Roman" w:hAnsi="Times New Roman"/>
        </w:rPr>
        <w:t>и о правах ребенка</w:t>
      </w:r>
    </w:p>
  </w:footnote>
  <w:footnote w:id="4">
    <w:p w:rsidR="00902E28" w:rsidRPr="00E8229D" w:rsidRDefault="00902E28" w:rsidP="00902E28">
      <w:pPr>
        <w:pStyle w:val="a5"/>
        <w:rPr>
          <w:rFonts w:ascii="Times New Roman" w:hAnsi="Times New Roman"/>
        </w:rPr>
      </w:pPr>
      <w:r w:rsidRPr="00E8229D">
        <w:rPr>
          <w:rStyle w:val="a7"/>
          <w:rFonts w:ascii="Times New Roman" w:hAnsi="Times New Roman"/>
        </w:rPr>
        <w:footnoteRef/>
      </w:r>
      <w:r w:rsidRPr="00E8229D">
        <w:rPr>
          <w:rFonts w:ascii="Times New Roman" w:hAnsi="Times New Roman"/>
        </w:rPr>
        <w:t>ч.1 ст.23 Конституции РФ</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EAD" w:rsidRPr="00666F30" w:rsidRDefault="0015381B" w:rsidP="00F40F80">
    <w:pPr>
      <w:pStyle w:val="a3"/>
      <w:jc w:val="center"/>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75DA1"/>
    <w:multiLevelType w:val="hybridMultilevel"/>
    <w:tmpl w:val="5B22C2E2"/>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A047205"/>
    <w:multiLevelType w:val="multilevel"/>
    <w:tmpl w:val="49884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548F3548"/>
    <w:multiLevelType w:val="hybridMultilevel"/>
    <w:tmpl w:val="8A80D7FC"/>
    <w:lvl w:ilvl="0" w:tplc="F3C0A0CC">
      <w:start w:val="9"/>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6CF83287"/>
    <w:multiLevelType w:val="hybridMultilevel"/>
    <w:tmpl w:val="50E4C858"/>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902E28"/>
    <w:rsid w:val="0015381B"/>
    <w:rsid w:val="001F01EC"/>
    <w:rsid w:val="00373B6A"/>
    <w:rsid w:val="006D3F42"/>
    <w:rsid w:val="007A2879"/>
    <w:rsid w:val="00902E28"/>
    <w:rsid w:val="00CC4C6F"/>
    <w:rsid w:val="00D54B1A"/>
    <w:rsid w:val="00E04D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E2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2E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2E28"/>
    <w:rPr>
      <w:rFonts w:ascii="Calibri" w:eastAsia="Calibri" w:hAnsi="Calibri" w:cs="Times New Roman"/>
    </w:rPr>
  </w:style>
  <w:style w:type="paragraph" w:styleId="a5">
    <w:name w:val="footnote text"/>
    <w:basedOn w:val="a"/>
    <w:link w:val="a6"/>
    <w:uiPriority w:val="99"/>
    <w:semiHidden/>
    <w:unhideWhenUsed/>
    <w:rsid w:val="00902E28"/>
    <w:pPr>
      <w:spacing w:after="0" w:line="240" w:lineRule="auto"/>
    </w:pPr>
    <w:rPr>
      <w:sz w:val="20"/>
      <w:szCs w:val="20"/>
    </w:rPr>
  </w:style>
  <w:style w:type="character" w:customStyle="1" w:styleId="a6">
    <w:name w:val="Текст сноски Знак"/>
    <w:basedOn w:val="a0"/>
    <w:link w:val="a5"/>
    <w:uiPriority w:val="99"/>
    <w:semiHidden/>
    <w:rsid w:val="00902E28"/>
    <w:rPr>
      <w:rFonts w:ascii="Calibri" w:eastAsia="Calibri" w:hAnsi="Calibri" w:cs="Times New Roman"/>
      <w:sz w:val="20"/>
      <w:szCs w:val="20"/>
    </w:rPr>
  </w:style>
  <w:style w:type="character" w:styleId="a7">
    <w:name w:val="footnote reference"/>
    <w:uiPriority w:val="99"/>
    <w:semiHidden/>
    <w:unhideWhenUsed/>
    <w:rsid w:val="00902E28"/>
    <w:rPr>
      <w:vertAlign w:val="superscript"/>
    </w:rPr>
  </w:style>
  <w:style w:type="paragraph" w:styleId="a8">
    <w:name w:val="footer"/>
    <w:basedOn w:val="a"/>
    <w:link w:val="a9"/>
    <w:uiPriority w:val="99"/>
    <w:unhideWhenUsed/>
    <w:rsid w:val="00902E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2E28"/>
    <w:rPr>
      <w:rFonts w:ascii="Calibri" w:eastAsia="Calibri" w:hAnsi="Calibri" w:cs="Times New Roman"/>
    </w:rPr>
  </w:style>
  <w:style w:type="paragraph" w:styleId="aa">
    <w:name w:val="Balloon Text"/>
    <w:basedOn w:val="a"/>
    <w:link w:val="ab"/>
    <w:uiPriority w:val="99"/>
    <w:semiHidden/>
    <w:unhideWhenUsed/>
    <w:rsid w:val="00902E2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2E28"/>
    <w:rPr>
      <w:rFonts w:ascii="Tahoma" w:eastAsia="Calibri" w:hAnsi="Tahoma" w:cs="Tahoma"/>
      <w:sz w:val="16"/>
      <w:szCs w:val="16"/>
    </w:rPr>
  </w:style>
  <w:style w:type="paragraph" w:styleId="ac">
    <w:name w:val="List Paragraph"/>
    <w:basedOn w:val="a"/>
    <w:uiPriority w:val="34"/>
    <w:qFormat/>
    <w:rsid w:val="00E04D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E2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2E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2E28"/>
    <w:rPr>
      <w:rFonts w:ascii="Calibri" w:eastAsia="Calibri" w:hAnsi="Calibri" w:cs="Times New Roman"/>
    </w:rPr>
  </w:style>
  <w:style w:type="paragraph" w:styleId="a5">
    <w:name w:val="footnote text"/>
    <w:basedOn w:val="a"/>
    <w:link w:val="a6"/>
    <w:uiPriority w:val="99"/>
    <w:semiHidden/>
    <w:unhideWhenUsed/>
    <w:rsid w:val="00902E28"/>
    <w:pPr>
      <w:spacing w:after="0" w:line="240" w:lineRule="auto"/>
    </w:pPr>
    <w:rPr>
      <w:sz w:val="20"/>
      <w:szCs w:val="20"/>
      <w:lang w:val="x-none" w:eastAsia="x-none"/>
    </w:rPr>
  </w:style>
  <w:style w:type="character" w:customStyle="1" w:styleId="a6">
    <w:name w:val="Текст сноски Знак"/>
    <w:basedOn w:val="a0"/>
    <w:link w:val="a5"/>
    <w:uiPriority w:val="99"/>
    <w:semiHidden/>
    <w:rsid w:val="00902E28"/>
    <w:rPr>
      <w:rFonts w:ascii="Calibri" w:eastAsia="Calibri" w:hAnsi="Calibri" w:cs="Times New Roman"/>
      <w:sz w:val="20"/>
      <w:szCs w:val="20"/>
      <w:lang w:val="x-none" w:eastAsia="x-none"/>
    </w:rPr>
  </w:style>
  <w:style w:type="character" w:styleId="a7">
    <w:name w:val="footnote reference"/>
    <w:uiPriority w:val="99"/>
    <w:semiHidden/>
    <w:unhideWhenUsed/>
    <w:rsid w:val="00902E28"/>
    <w:rPr>
      <w:vertAlign w:val="superscript"/>
    </w:rPr>
  </w:style>
  <w:style w:type="paragraph" w:styleId="a8">
    <w:name w:val="footer"/>
    <w:basedOn w:val="a"/>
    <w:link w:val="a9"/>
    <w:uiPriority w:val="99"/>
    <w:unhideWhenUsed/>
    <w:rsid w:val="00902E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2E28"/>
    <w:rPr>
      <w:rFonts w:ascii="Calibri" w:eastAsia="Calibri" w:hAnsi="Calibri" w:cs="Times New Roman"/>
    </w:rPr>
  </w:style>
  <w:style w:type="paragraph" w:styleId="aa">
    <w:name w:val="Balloon Text"/>
    <w:basedOn w:val="a"/>
    <w:link w:val="ab"/>
    <w:uiPriority w:val="99"/>
    <w:semiHidden/>
    <w:unhideWhenUsed/>
    <w:rsid w:val="00902E2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2E2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266567">
      <w:bodyDiv w:val="1"/>
      <w:marLeft w:val="0"/>
      <w:marRight w:val="0"/>
      <w:marTop w:val="0"/>
      <w:marBottom w:val="0"/>
      <w:divBdr>
        <w:top w:val="none" w:sz="0" w:space="0" w:color="auto"/>
        <w:left w:val="none" w:sz="0" w:space="0" w:color="auto"/>
        <w:bottom w:val="none" w:sz="0" w:space="0" w:color="auto"/>
        <w:right w:val="none" w:sz="0" w:space="0" w:color="auto"/>
      </w:divBdr>
    </w:div>
    <w:div w:id="172040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483</Words>
  <Characters>2758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Бухгалтер</cp:lastModifiedBy>
  <cp:revision>6</cp:revision>
  <cp:lastPrinted>2018-05-17T16:47:00Z</cp:lastPrinted>
  <dcterms:created xsi:type="dcterms:W3CDTF">2016-08-31T07:45:00Z</dcterms:created>
  <dcterms:modified xsi:type="dcterms:W3CDTF">2018-05-17T16:47:00Z</dcterms:modified>
</cp:coreProperties>
</file>